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CEAF"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62CBAF89"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8261FA">
        <w:rPr>
          <w:rFonts w:ascii="Tahoma" w:eastAsia="Calibri" w:hAnsi="Tahoma" w:cs="Tahoma"/>
          <w:b/>
          <w:szCs w:val="28"/>
          <w:lang w:eastAsia="en-US"/>
        </w:rPr>
        <w:t>Örmény</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0CDA12DC"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900D3E">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CC5543">
        <w:rPr>
          <w:rFonts w:ascii="Tahoma" w:eastAsia="Calibri" w:hAnsi="Tahoma" w:cs="Tahoma"/>
          <w:bCs/>
          <w:sz w:val="24"/>
          <w:szCs w:val="24"/>
          <w:lang w:eastAsia="en-US"/>
        </w:rPr>
        <w:t>6-2</w:t>
      </w:r>
      <w:r w:rsidRPr="006D7C42">
        <w:rPr>
          <w:rFonts w:ascii="Tahoma" w:eastAsia="Calibri" w:hAnsi="Tahoma" w:cs="Tahoma"/>
          <w:bCs/>
          <w:sz w:val="24"/>
          <w:szCs w:val="24"/>
          <w:lang w:eastAsia="en-US"/>
        </w:rPr>
        <w:t>/</w:t>
      </w:r>
      <w:r w:rsidR="0092301A">
        <w:rPr>
          <w:rFonts w:ascii="Tahoma" w:eastAsia="Calibri" w:hAnsi="Tahoma" w:cs="Tahoma"/>
          <w:bCs/>
          <w:sz w:val="24"/>
          <w:szCs w:val="24"/>
          <w:lang w:eastAsia="en-US"/>
        </w:rPr>
        <w:t>2025</w:t>
      </w:r>
      <w:r w:rsidRPr="006D7C42">
        <w:rPr>
          <w:rFonts w:ascii="Tahoma" w:eastAsia="Calibri" w:hAnsi="Tahoma" w:cs="Tahoma"/>
          <w:bCs/>
          <w:sz w:val="24"/>
          <w:szCs w:val="24"/>
          <w:lang w:eastAsia="en-US"/>
        </w:rPr>
        <w:t>.</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890C65"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 w:val="24"/>
          <w:szCs w:val="24"/>
          <w:lang w:eastAsia="en-US"/>
        </w:rPr>
      </w:pPr>
      <w:r w:rsidRPr="00890C65">
        <w:rPr>
          <w:rFonts w:ascii="Tahoma" w:eastAsia="Calibri" w:hAnsi="Tahoma" w:cs="Tahoma"/>
          <w:b/>
          <w:spacing w:val="20"/>
          <w:sz w:val="24"/>
          <w:szCs w:val="24"/>
          <w:lang w:eastAsia="en-US"/>
        </w:rPr>
        <w:t>ELŐTERJESZTÉS</w:t>
      </w:r>
    </w:p>
    <w:p w14:paraId="1915BAF1"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71B18078"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419A8264" w14:textId="708456EA"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Veszprémi </w:t>
      </w:r>
      <w:r w:rsidR="008261FA">
        <w:rPr>
          <w:rFonts w:ascii="Tahoma" w:eastAsia="Calibri" w:hAnsi="Tahoma" w:cs="Tahoma"/>
          <w:b/>
          <w:noProof/>
          <w:sz w:val="24"/>
          <w:szCs w:val="24"/>
          <w:lang w:eastAsia="en-US"/>
        </w:rPr>
        <w:t>Örmény</w:t>
      </w:r>
      <w:r w:rsidRPr="00890C65">
        <w:rPr>
          <w:rFonts w:ascii="Tahoma" w:eastAsia="Calibri" w:hAnsi="Tahoma" w:cs="Tahoma"/>
          <w:b/>
          <w:noProof/>
          <w:sz w:val="24"/>
          <w:szCs w:val="24"/>
          <w:lang w:eastAsia="en-US"/>
        </w:rPr>
        <w:t xml:space="preserve"> Nemzetiségi Önkormányzat</w:t>
      </w:r>
    </w:p>
    <w:p w14:paraId="5F890779" w14:textId="605C520A" w:rsidR="002B2698" w:rsidRPr="00890C65" w:rsidRDefault="0092301A" w:rsidP="002B2698">
      <w:pPr>
        <w:overflowPunct/>
        <w:autoSpaceDE/>
        <w:adjustRightInd/>
        <w:jc w:val="center"/>
        <w:textAlignment w:val="auto"/>
        <w:rPr>
          <w:rFonts w:ascii="Tahoma" w:eastAsia="Calibri" w:hAnsi="Tahoma" w:cs="Tahoma"/>
          <w:b/>
          <w:noProof/>
          <w:sz w:val="24"/>
          <w:szCs w:val="24"/>
          <w:lang w:eastAsia="en-US"/>
        </w:rPr>
      </w:pPr>
      <w:r>
        <w:rPr>
          <w:rFonts w:ascii="Tahoma" w:eastAsia="Calibri" w:hAnsi="Tahoma" w:cs="Tahoma"/>
          <w:b/>
          <w:noProof/>
          <w:sz w:val="24"/>
          <w:szCs w:val="24"/>
          <w:lang w:eastAsia="en-US"/>
        </w:rPr>
        <w:t>2025</w:t>
      </w:r>
      <w:r w:rsidR="002B2698" w:rsidRPr="00890C65">
        <w:rPr>
          <w:rFonts w:ascii="Tahoma" w:eastAsia="Calibri" w:hAnsi="Tahoma" w:cs="Tahoma"/>
          <w:b/>
          <w:noProof/>
          <w:sz w:val="24"/>
          <w:szCs w:val="24"/>
          <w:lang w:eastAsia="en-US"/>
        </w:rPr>
        <w:t xml:space="preserve">. </w:t>
      </w:r>
      <w:r w:rsidR="00F36C79">
        <w:rPr>
          <w:rFonts w:ascii="Tahoma" w:eastAsia="Calibri" w:hAnsi="Tahoma" w:cs="Tahoma"/>
          <w:b/>
          <w:noProof/>
          <w:sz w:val="24"/>
          <w:szCs w:val="24"/>
          <w:lang w:eastAsia="en-US"/>
        </w:rPr>
        <w:t xml:space="preserve">február </w:t>
      </w:r>
      <w:r w:rsidR="008261FA">
        <w:rPr>
          <w:rFonts w:ascii="Tahoma" w:eastAsia="Calibri" w:hAnsi="Tahoma" w:cs="Tahoma"/>
          <w:b/>
          <w:noProof/>
          <w:sz w:val="24"/>
          <w:szCs w:val="24"/>
          <w:lang w:eastAsia="en-US"/>
        </w:rPr>
        <w:t>2</w:t>
      </w:r>
      <w:r w:rsidR="00162C95">
        <w:rPr>
          <w:rFonts w:ascii="Tahoma" w:eastAsia="Calibri" w:hAnsi="Tahoma" w:cs="Tahoma"/>
          <w:b/>
          <w:noProof/>
          <w:sz w:val="24"/>
          <w:szCs w:val="24"/>
          <w:lang w:eastAsia="en-US"/>
        </w:rPr>
        <w:t>0</w:t>
      </w:r>
      <w:r w:rsidR="002B2698" w:rsidRPr="00890C65">
        <w:rPr>
          <w:rFonts w:ascii="Tahoma" w:eastAsia="Calibri" w:hAnsi="Tahoma" w:cs="Tahoma"/>
          <w:b/>
          <w:noProof/>
          <w:sz w:val="24"/>
          <w:szCs w:val="24"/>
          <w:lang w:eastAsia="en-US"/>
        </w:rPr>
        <w:t>-i</w:t>
      </w:r>
    </w:p>
    <w:p w14:paraId="32602FC5" w14:textId="6BC4F034" w:rsidR="003D4DFB" w:rsidRPr="006D7C42" w:rsidRDefault="002B2698" w:rsidP="002B2698">
      <w:pPr>
        <w:overflowPunct/>
        <w:autoSpaceDE/>
        <w:autoSpaceDN/>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képviselő-testületi </w:t>
      </w:r>
      <w:r w:rsidR="00584786">
        <w:rPr>
          <w:rFonts w:ascii="Tahoma" w:eastAsia="Calibri" w:hAnsi="Tahoma" w:cs="Tahoma"/>
          <w:b/>
          <w:noProof/>
          <w:sz w:val="24"/>
          <w:szCs w:val="24"/>
          <w:lang w:eastAsia="en-US"/>
        </w:rPr>
        <w:t>ü</w:t>
      </w:r>
      <w:r w:rsidRPr="00890C65">
        <w:rPr>
          <w:rFonts w:ascii="Tahoma" w:eastAsia="Calibri" w:hAnsi="Tahoma" w:cs="Tahoma"/>
          <w:b/>
          <w:noProof/>
          <w:sz w:val="24"/>
          <w:szCs w:val="24"/>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1191539D"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8261FA">
        <w:rPr>
          <w:rFonts w:ascii="Tahoma" w:hAnsi="Tahoma" w:cs="Tahoma"/>
          <w:sz w:val="24"/>
        </w:rPr>
        <w:t>Örmény</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92301A">
        <w:rPr>
          <w:rFonts w:ascii="Tahoma" w:hAnsi="Tahoma" w:cs="Tahoma"/>
          <w:sz w:val="24"/>
        </w:rPr>
        <w:t>2025</w:t>
      </w:r>
      <w:r w:rsidR="00F36C79" w:rsidRPr="00F36C79">
        <w:rPr>
          <w:rFonts w:ascii="Tahoma" w:hAnsi="Tahoma" w:cs="Tahoma"/>
          <w:sz w:val="24"/>
        </w:rPr>
        <w:t>.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30D88885"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8E1405">
        <w:rPr>
          <w:rFonts w:ascii="Tahoma" w:eastAsia="Calibri" w:hAnsi="Tahoma" w:cs="Tahoma"/>
          <w:color w:val="000000"/>
          <w:sz w:val="24"/>
          <w:szCs w:val="24"/>
          <w:lang w:eastAsia="en-US"/>
        </w:rPr>
        <w:t>Szappanos László</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61DBD18F" w14:textId="77777777" w:rsidR="003D4DFB" w:rsidRPr="006D7C42"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68ACC642" w14:textId="28F614FB" w:rsidR="00C415D3" w:rsidRPr="006D7C42" w:rsidRDefault="003D4DFB" w:rsidP="00174F5B">
      <w:pPr>
        <w:tabs>
          <w:tab w:val="left" w:pos="4820"/>
        </w:tabs>
        <w:overflowPunct/>
        <w:autoSpaceDE/>
        <w:autoSpaceDN/>
        <w:adjustRightInd/>
        <w:jc w:val="both"/>
        <w:textAlignment w:val="auto"/>
        <w:rPr>
          <w:rFonts w:ascii="Tahoma" w:hAnsi="Tahoma" w:cs="Tahoma"/>
          <w:sz w:val="24"/>
          <w:szCs w:val="24"/>
        </w:rPr>
      </w:pPr>
      <w:r w:rsidRPr="006D7C42">
        <w:rPr>
          <w:rFonts w:ascii="Tahoma" w:hAnsi="Tahoma" w:cs="Tahoma"/>
          <w:sz w:val="24"/>
          <w:szCs w:val="24"/>
        </w:rPr>
        <w:tab/>
      </w:r>
      <w:r w:rsidR="00C415D3">
        <w:rPr>
          <w:rFonts w:ascii="Tahoma" w:hAnsi="Tahoma" w:cs="Tahoma"/>
          <w:sz w:val="24"/>
          <w:szCs w:val="24"/>
        </w:rPr>
        <w:t>Szabó Balázs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2610288A" w:rsidR="003D4DFB" w:rsidRPr="006D7C42" w:rsidRDefault="00EA3803" w:rsidP="003D4DFB">
      <w:pPr>
        <w:tabs>
          <w:tab w:val="left" w:pos="5387"/>
        </w:tabs>
        <w:overflowPunct/>
        <w:autoSpaceDE/>
        <w:autoSpaceDN/>
        <w:adjustRightInd/>
        <w:textAlignment w:val="auto"/>
        <w:rPr>
          <w:rFonts w:ascii="Tahoma" w:eastAsia="Calibri" w:hAnsi="Tahoma" w:cs="Tahoma"/>
          <w:bCs/>
          <w:sz w:val="24"/>
          <w:szCs w:val="24"/>
          <w:lang w:eastAsia="en-US"/>
        </w:rPr>
      </w:pPr>
      <w:r>
        <w:rPr>
          <w:rFonts w:ascii="Tahoma" w:eastAsia="Calibri" w:hAnsi="Tahoma" w:cs="Tahoma"/>
          <w:bCs/>
          <w:sz w:val="24"/>
          <w:szCs w:val="24"/>
          <w:lang w:eastAsia="en-US"/>
        </w:rPr>
        <w:t xml:space="preserve">A döntés meghozatala </w:t>
      </w:r>
      <w:r w:rsidRPr="00EA3803">
        <w:rPr>
          <w:rFonts w:ascii="Tahoma" w:eastAsia="Calibri" w:hAnsi="Tahoma" w:cs="Tahoma"/>
          <w:b/>
          <w:bCs/>
          <w:sz w:val="24"/>
          <w:szCs w:val="24"/>
          <w:lang w:eastAsia="en-US"/>
        </w:rPr>
        <w:t>minősített</w:t>
      </w:r>
      <w:r>
        <w:rPr>
          <w:rFonts w:ascii="Tahoma" w:eastAsia="Calibri" w:hAnsi="Tahoma" w:cs="Tahoma"/>
          <w:bCs/>
          <w:sz w:val="24"/>
          <w:szCs w:val="24"/>
          <w:lang w:eastAsia="en-US"/>
        </w:rPr>
        <w:t xml:space="preserve"> többséget igényel.</w:t>
      </w:r>
    </w:p>
    <w:p w14:paraId="2A7BF463"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05B5680"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6758C488" w14:textId="77777777" w:rsidR="00080599" w:rsidRDefault="00080599" w:rsidP="00080599">
      <w:pPr>
        <w:spacing w:after="120"/>
        <w:jc w:val="both"/>
        <w:rPr>
          <w:rFonts w:ascii="Tahoma" w:hAnsi="Tahoma" w:cs="Tahoma"/>
          <w:sz w:val="24"/>
          <w:szCs w:val="24"/>
        </w:rPr>
      </w:pPr>
      <w:bookmarkStart w:id="1" w:name="_Hlk95821496"/>
      <w:r>
        <w:rPr>
          <w:rFonts w:ascii="Tahoma" w:hAnsi="Tahoma" w:cs="Tahoma"/>
          <w:sz w:val="24"/>
          <w:szCs w:val="24"/>
        </w:rPr>
        <w:t>A nemzetiségek jogairól szóló 2011. évi CLXXIX. törvény 78.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(továbbiakban: Áht.) </w:t>
      </w:r>
      <w:r>
        <w:rPr>
          <w:rFonts w:ascii="Tahoma" w:hAnsi="Tahoma" w:cs="Tahoma"/>
          <w:sz w:val="24"/>
          <w:szCs w:val="24"/>
        </w:rPr>
        <w:t xml:space="preserve">26. § (1) bekezdése értelmében a nemzetiségi önkormányzat a költségvetését határozatban állapítja meg. </w:t>
      </w:r>
    </w:p>
    <w:p w14:paraId="5378796F" w14:textId="595C43F4" w:rsidR="00080599" w:rsidRDefault="00080599" w:rsidP="00080599">
      <w:pPr>
        <w:spacing w:after="120"/>
        <w:jc w:val="both"/>
        <w:rPr>
          <w:rFonts w:ascii="Tahoma" w:hAnsi="Tahoma" w:cs="Tahoma"/>
          <w:sz w:val="24"/>
          <w:szCs w:val="24"/>
        </w:rPr>
      </w:pPr>
      <w:r>
        <w:rPr>
          <w:rFonts w:ascii="Tahoma" w:hAnsi="Tahoma" w:cs="Tahoma"/>
          <w:sz w:val="24"/>
          <w:szCs w:val="24"/>
        </w:rPr>
        <w:t xml:space="preserve">A Veszprémi </w:t>
      </w:r>
      <w:r w:rsidR="00EA3803">
        <w:rPr>
          <w:rFonts w:ascii="Tahoma" w:hAnsi="Tahoma" w:cs="Tahoma"/>
          <w:sz w:val="24"/>
          <w:szCs w:val="24"/>
        </w:rPr>
        <w:t>Örmény</w:t>
      </w:r>
      <w:r>
        <w:rPr>
          <w:rFonts w:ascii="Tahoma" w:hAnsi="Tahoma" w:cs="Tahoma"/>
          <w:sz w:val="24"/>
          <w:szCs w:val="24"/>
        </w:rPr>
        <w:t xml:space="preserve"> Nemzetiségi Önkormányzat </w:t>
      </w:r>
      <w:r w:rsidR="0092301A">
        <w:rPr>
          <w:rFonts w:ascii="Tahoma" w:hAnsi="Tahoma" w:cs="Tahoma"/>
          <w:sz w:val="24"/>
          <w:szCs w:val="24"/>
        </w:rPr>
        <w:t>2025</w:t>
      </w:r>
      <w:r w:rsidRPr="00A505AF">
        <w:rPr>
          <w:rFonts w:ascii="Tahoma" w:hAnsi="Tahoma" w:cs="Tahoma"/>
          <w:sz w:val="24"/>
          <w:szCs w:val="24"/>
        </w:rPr>
        <w:t xml:space="preserve">. évi költségvetési javaslatát alapvetően a Magyarország </w:t>
      </w:r>
      <w:r w:rsidR="0092301A">
        <w:rPr>
          <w:rFonts w:ascii="Tahoma" w:hAnsi="Tahoma" w:cs="Tahoma"/>
          <w:sz w:val="24"/>
          <w:szCs w:val="24"/>
        </w:rPr>
        <w:t>2025</w:t>
      </w:r>
      <w:r w:rsidRPr="00A505AF">
        <w:rPr>
          <w:rFonts w:ascii="Tahoma" w:hAnsi="Tahoma" w:cs="Tahoma"/>
          <w:sz w:val="24"/>
          <w:szCs w:val="24"/>
        </w:rPr>
        <w:t xml:space="preserve">. évi </w:t>
      </w:r>
      <w:r w:rsidR="008E1405">
        <w:rPr>
          <w:rFonts w:ascii="Tahoma" w:hAnsi="Tahoma" w:cs="Tahoma"/>
          <w:sz w:val="24"/>
          <w:szCs w:val="24"/>
        </w:rPr>
        <w:t xml:space="preserve">központi </w:t>
      </w:r>
      <w:r w:rsidRPr="00A505AF">
        <w:rPr>
          <w:rFonts w:ascii="Tahoma" w:hAnsi="Tahoma" w:cs="Tahoma"/>
          <w:sz w:val="24"/>
          <w:szCs w:val="24"/>
        </w:rPr>
        <w:t xml:space="preserve">költségvetéséről szóló </w:t>
      </w:r>
      <w:r w:rsidR="00C415D3">
        <w:rPr>
          <w:rFonts w:ascii="Tahoma" w:hAnsi="Tahoma" w:cs="Tahoma"/>
          <w:sz w:val="24"/>
          <w:szCs w:val="24"/>
        </w:rPr>
        <w:t>202</w:t>
      </w:r>
      <w:r w:rsidR="0092301A">
        <w:rPr>
          <w:rFonts w:ascii="Tahoma" w:hAnsi="Tahoma" w:cs="Tahoma"/>
          <w:sz w:val="24"/>
          <w:szCs w:val="24"/>
        </w:rPr>
        <w:t>4</w:t>
      </w:r>
      <w:r w:rsidRPr="00A505AF">
        <w:rPr>
          <w:rFonts w:ascii="Tahoma" w:hAnsi="Tahoma" w:cs="Tahoma"/>
          <w:sz w:val="24"/>
          <w:szCs w:val="24"/>
        </w:rPr>
        <w:t xml:space="preserve">. évi </w:t>
      </w:r>
      <w:r w:rsidR="00AC11BA">
        <w:rPr>
          <w:rFonts w:ascii="Tahoma" w:hAnsi="Tahoma" w:cs="Tahoma"/>
          <w:sz w:val="24"/>
          <w:szCs w:val="24"/>
        </w:rPr>
        <w:t>X</w:t>
      </w:r>
      <w:r w:rsidR="0092301A">
        <w:rPr>
          <w:rFonts w:ascii="Tahoma" w:hAnsi="Tahoma" w:cs="Tahoma"/>
          <w:sz w:val="24"/>
          <w:szCs w:val="24"/>
        </w:rPr>
        <w:t>C</w:t>
      </w:r>
      <w:r w:rsidRPr="00A505AF">
        <w:rPr>
          <w:rFonts w:ascii="Tahoma" w:hAnsi="Tahoma" w:cs="Tahoma"/>
          <w:sz w:val="24"/>
          <w:szCs w:val="24"/>
        </w:rPr>
        <w:t xml:space="preserve">. törvény,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4FD783F8" w14:textId="77777777" w:rsidR="00080599" w:rsidRPr="00041970" w:rsidRDefault="00080599" w:rsidP="00080599">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bookmarkEnd w:id="1"/>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6A6F694F"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8261FA">
        <w:rPr>
          <w:rFonts w:ascii="Tahoma" w:hAnsi="Tahoma" w:cs="Tahoma"/>
          <w:sz w:val="24"/>
          <w:szCs w:val="24"/>
        </w:rPr>
        <w:t>Örmény</w:t>
      </w:r>
      <w:r>
        <w:rPr>
          <w:rFonts w:ascii="Tahoma" w:hAnsi="Tahoma" w:cs="Tahoma"/>
          <w:sz w:val="24"/>
          <w:szCs w:val="24"/>
        </w:rPr>
        <w:t xml:space="preserve"> Nemzetiségi Önkormányzat bevételei és kiadásai </w:t>
      </w:r>
      <w:r w:rsidR="0092301A">
        <w:rPr>
          <w:rFonts w:ascii="Tahoma" w:hAnsi="Tahoma" w:cs="Tahoma"/>
          <w:sz w:val="24"/>
          <w:szCs w:val="24"/>
        </w:rPr>
        <w:t>2025</w:t>
      </w:r>
      <w:r>
        <w:rPr>
          <w:rFonts w:ascii="Tahoma" w:hAnsi="Tahoma" w:cs="Tahoma"/>
          <w:sz w:val="24"/>
          <w:szCs w:val="24"/>
        </w:rPr>
        <w:t>.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75823A83" w:rsidR="008C0EFD" w:rsidRDefault="00255138" w:rsidP="00162C95">
            <w:pPr>
              <w:spacing w:after="60"/>
              <w:jc w:val="right"/>
              <w:rPr>
                <w:rFonts w:ascii="Tahoma" w:hAnsi="Tahoma" w:cs="Tahoma"/>
                <w:sz w:val="24"/>
                <w:szCs w:val="24"/>
              </w:rPr>
            </w:pPr>
            <w:r>
              <w:rPr>
                <w:rFonts w:ascii="Tahoma" w:hAnsi="Tahoma" w:cs="Tahoma"/>
                <w:sz w:val="24"/>
                <w:szCs w:val="24"/>
              </w:rPr>
              <w:t>1</w:t>
            </w:r>
            <w:r w:rsidR="00162C95">
              <w:rPr>
                <w:rFonts w:ascii="Tahoma" w:hAnsi="Tahoma" w:cs="Tahoma"/>
                <w:sz w:val="24"/>
                <w:szCs w:val="24"/>
              </w:rPr>
              <w:t xml:space="preserve"> 073 </w:t>
            </w:r>
            <w:r w:rsidR="000567C7">
              <w:rPr>
                <w:rFonts w:ascii="Tahoma" w:hAnsi="Tahoma" w:cs="Tahoma"/>
                <w:sz w:val="24"/>
                <w:szCs w:val="24"/>
              </w:rPr>
              <w:t>E 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200BBBE3" w:rsidR="008C0EFD" w:rsidRDefault="003875D2" w:rsidP="00162C95">
            <w:pPr>
              <w:spacing w:after="60"/>
              <w:jc w:val="right"/>
              <w:rPr>
                <w:rFonts w:ascii="Tahoma" w:hAnsi="Tahoma" w:cs="Tahoma"/>
                <w:sz w:val="24"/>
                <w:szCs w:val="24"/>
              </w:rPr>
            </w:pPr>
            <w:r>
              <w:rPr>
                <w:rFonts w:ascii="Tahoma" w:hAnsi="Tahoma" w:cs="Tahoma"/>
                <w:sz w:val="24"/>
                <w:szCs w:val="24"/>
              </w:rPr>
              <w:t>1</w:t>
            </w:r>
            <w:r w:rsidR="00162C95">
              <w:rPr>
                <w:rFonts w:ascii="Tahoma" w:hAnsi="Tahoma" w:cs="Tahoma"/>
                <w:sz w:val="24"/>
                <w:szCs w:val="24"/>
              </w:rPr>
              <w:t xml:space="preserve"> 073 </w:t>
            </w:r>
            <w:r w:rsidR="000567C7">
              <w:rPr>
                <w:rFonts w:ascii="Tahoma" w:hAnsi="Tahoma" w:cs="Tahoma"/>
                <w:sz w:val="24"/>
                <w:szCs w:val="24"/>
              </w:rPr>
              <w:t>E 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13BE96C8" w:rsidR="008C0EFD" w:rsidRDefault="00390D16"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703F77B7" w:rsidR="008C0EFD" w:rsidRDefault="00390D16"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bl>
    <w:p w14:paraId="315A27DA" w14:textId="071BBA7D" w:rsidR="005D5A68" w:rsidRDefault="001A6222" w:rsidP="000567C7">
      <w:pPr>
        <w:spacing w:before="120" w:after="60"/>
        <w:jc w:val="both"/>
        <w:rPr>
          <w:rFonts w:ascii="Tahoma" w:hAnsi="Tahoma" w:cs="Tahoma"/>
          <w:sz w:val="24"/>
          <w:szCs w:val="24"/>
        </w:rPr>
      </w:pPr>
      <w:r w:rsidRPr="001A6222">
        <w:rPr>
          <w:rFonts w:ascii="Tahoma" w:hAnsi="Tahoma" w:cs="Tahoma"/>
          <w:sz w:val="24"/>
          <w:szCs w:val="24"/>
        </w:rPr>
        <w:t xml:space="preserve">A </w:t>
      </w:r>
      <w:r w:rsidR="0092301A">
        <w:rPr>
          <w:rFonts w:ascii="Tahoma" w:hAnsi="Tahoma" w:cs="Tahoma"/>
          <w:sz w:val="24"/>
          <w:szCs w:val="24"/>
        </w:rPr>
        <w:t>2025</w:t>
      </w:r>
      <w:r w:rsidRPr="001A6222">
        <w:rPr>
          <w:rFonts w:ascii="Tahoma" w:hAnsi="Tahoma" w:cs="Tahoma"/>
          <w:sz w:val="24"/>
          <w:szCs w:val="24"/>
        </w:rPr>
        <w:t xml:space="preserve">. évi költségvetési javaslatában lévő bevételeket a Magyarország </w:t>
      </w:r>
      <w:r w:rsidR="0092301A">
        <w:rPr>
          <w:rFonts w:ascii="Tahoma" w:hAnsi="Tahoma" w:cs="Tahoma"/>
          <w:sz w:val="24"/>
          <w:szCs w:val="24"/>
        </w:rPr>
        <w:t>2025</w:t>
      </w:r>
      <w:r w:rsidRPr="001A6222">
        <w:rPr>
          <w:rFonts w:ascii="Tahoma" w:hAnsi="Tahoma" w:cs="Tahoma"/>
          <w:sz w:val="24"/>
          <w:szCs w:val="24"/>
        </w:rPr>
        <w:t xml:space="preserve">. évi központi költségvetésről szóló </w:t>
      </w:r>
      <w:r w:rsidR="00C415D3">
        <w:rPr>
          <w:rFonts w:ascii="Tahoma" w:hAnsi="Tahoma" w:cs="Tahoma"/>
          <w:sz w:val="24"/>
          <w:szCs w:val="24"/>
        </w:rPr>
        <w:t>202</w:t>
      </w:r>
      <w:r w:rsidR="0092301A">
        <w:rPr>
          <w:rFonts w:ascii="Tahoma" w:hAnsi="Tahoma" w:cs="Tahoma"/>
          <w:sz w:val="24"/>
          <w:szCs w:val="24"/>
        </w:rPr>
        <w:t>4</w:t>
      </w:r>
      <w:r w:rsidRPr="001A6222">
        <w:rPr>
          <w:rFonts w:ascii="Tahoma" w:hAnsi="Tahoma" w:cs="Tahoma"/>
          <w:sz w:val="24"/>
          <w:szCs w:val="24"/>
        </w:rPr>
        <w:t xml:space="preserve">. évi </w:t>
      </w:r>
      <w:r w:rsidR="003875D2">
        <w:rPr>
          <w:rFonts w:ascii="Tahoma" w:hAnsi="Tahoma" w:cs="Tahoma"/>
          <w:sz w:val="24"/>
          <w:szCs w:val="24"/>
        </w:rPr>
        <w:t>X</w:t>
      </w:r>
      <w:r w:rsidR="0092301A">
        <w:rPr>
          <w:rFonts w:ascii="Tahoma" w:hAnsi="Tahoma" w:cs="Tahoma"/>
          <w:sz w:val="24"/>
          <w:szCs w:val="24"/>
        </w:rPr>
        <w:t>C</w:t>
      </w:r>
      <w:r w:rsidRPr="001A6222">
        <w:rPr>
          <w:rFonts w:ascii="Tahoma" w:hAnsi="Tahoma" w:cs="Tahoma"/>
          <w:sz w:val="24"/>
          <w:szCs w:val="24"/>
        </w:rPr>
        <w:t>. törvény alapján megítélt működési támogatás</w:t>
      </w:r>
      <w:r w:rsidR="003875D2">
        <w:rPr>
          <w:rFonts w:ascii="Tahoma" w:hAnsi="Tahoma" w:cs="Tahoma"/>
          <w:sz w:val="24"/>
          <w:szCs w:val="24"/>
        </w:rPr>
        <w:t xml:space="preserve"> </w:t>
      </w:r>
      <w:r w:rsidR="00390D16">
        <w:rPr>
          <w:rFonts w:ascii="Tahoma" w:hAnsi="Tahoma" w:cs="Tahoma"/>
          <w:sz w:val="24"/>
          <w:szCs w:val="24"/>
        </w:rPr>
        <w:t xml:space="preserve">és </w:t>
      </w:r>
      <w:r w:rsidR="00041970" w:rsidRPr="00041970">
        <w:rPr>
          <w:rFonts w:ascii="Tahoma" w:hAnsi="Tahoma" w:cs="Tahoma"/>
          <w:sz w:val="24"/>
          <w:szCs w:val="24"/>
        </w:rPr>
        <w:t xml:space="preserve">a Veszprém Megyei Jogú Város Önkormányzatának támogatása határozzák meg. </w:t>
      </w:r>
      <w:r w:rsidR="000567C7">
        <w:rPr>
          <w:rFonts w:ascii="Tahoma" w:hAnsi="Tahoma" w:cs="Tahoma"/>
          <w:sz w:val="24"/>
          <w:szCs w:val="24"/>
        </w:rPr>
        <w:t>Saját bevétel</w:t>
      </w:r>
      <w:r w:rsidR="00390D16">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AE0537">
        <w:rPr>
          <w:rFonts w:ascii="Tahoma" w:hAnsi="Tahoma" w:cs="Tahoma"/>
          <w:sz w:val="24"/>
          <w:szCs w:val="24"/>
        </w:rPr>
        <w:t xml:space="preserve">működési </w:t>
      </w:r>
      <w:r w:rsidR="00041970" w:rsidRPr="00041970">
        <w:rPr>
          <w:rFonts w:ascii="Tahoma" w:hAnsi="Tahoma" w:cs="Tahoma"/>
          <w:sz w:val="24"/>
          <w:szCs w:val="24"/>
        </w:rPr>
        <w:t>támog</w:t>
      </w:r>
      <w:r w:rsidR="00C415D3">
        <w:rPr>
          <w:rFonts w:ascii="Tahoma" w:hAnsi="Tahoma" w:cs="Tahoma"/>
          <w:sz w:val="24"/>
          <w:szCs w:val="24"/>
        </w:rPr>
        <w:t>atást a költségvetési törvény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1FEC9632"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6D282AF0"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92301A">
        <w:rPr>
          <w:rFonts w:ascii="Tahoma" w:hAnsi="Tahoma" w:cs="Tahoma"/>
          <w:sz w:val="24"/>
          <w:szCs w:val="24"/>
        </w:rPr>
        <w:t>2025</w:t>
      </w:r>
      <w:r w:rsidRPr="00C427DB">
        <w:rPr>
          <w:rFonts w:ascii="Tahoma" w:hAnsi="Tahoma" w:cs="Tahoma"/>
          <w:sz w:val="24"/>
          <w:szCs w:val="24"/>
        </w:rPr>
        <w:t>. évi előirányzat felhasználási tervét,</w:t>
      </w:r>
    </w:p>
    <w:p w14:paraId="664203CC" w14:textId="15F35BBF"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D34BE8" w:rsidRDefault="00041970" w:rsidP="00041970">
      <w:pPr>
        <w:spacing w:after="60"/>
        <w:jc w:val="center"/>
        <w:rPr>
          <w:rFonts w:ascii="Tahoma" w:hAnsi="Tahoma" w:cs="Tahoma"/>
          <w:sz w:val="24"/>
          <w:szCs w:val="24"/>
        </w:rPr>
      </w:pPr>
      <w:r w:rsidRPr="00D34BE8">
        <w:rPr>
          <w:rFonts w:ascii="Tahoma" w:hAnsi="Tahoma" w:cs="Tahoma"/>
          <w:sz w:val="24"/>
          <w:szCs w:val="24"/>
        </w:rPr>
        <w:t>II.</w:t>
      </w:r>
    </w:p>
    <w:p w14:paraId="71946E11" w14:textId="7A9E10F1" w:rsidR="00D34BE8" w:rsidRPr="00041970" w:rsidRDefault="00C415D3" w:rsidP="00D34BE8">
      <w:pPr>
        <w:spacing w:after="60"/>
        <w:jc w:val="both"/>
        <w:rPr>
          <w:rFonts w:ascii="Tahoma" w:hAnsi="Tahoma" w:cs="Tahoma"/>
          <w:sz w:val="24"/>
          <w:szCs w:val="24"/>
        </w:rPr>
      </w:pPr>
      <w:r w:rsidRPr="00C415D3">
        <w:rPr>
          <w:rFonts w:ascii="Tahoma" w:hAnsi="Tahoma" w:cs="Tahoma"/>
          <w:sz w:val="24"/>
          <w:szCs w:val="24"/>
        </w:rPr>
        <w:t>A helyi önkormányzatnak, nemzetiségi önkormányzatnak és a társulásnak legkésőbb a költségvetési rendelet, határozat elfogadásáig határozatban kell megállapítania az Áht. 29/A. §</w:t>
      </w:r>
      <w:proofErr w:type="spellStart"/>
      <w:r w:rsidRPr="00C415D3">
        <w:rPr>
          <w:rFonts w:ascii="Tahoma" w:hAnsi="Tahoma" w:cs="Tahoma"/>
          <w:sz w:val="24"/>
          <w:szCs w:val="24"/>
        </w:rPr>
        <w:t>-a</w:t>
      </w:r>
      <w:proofErr w:type="spellEnd"/>
      <w:r w:rsidRPr="00C415D3">
        <w:rPr>
          <w:rFonts w:ascii="Tahoma" w:hAnsi="Tahoma" w:cs="Tahoma"/>
          <w:sz w:val="24"/>
          <w:szCs w:val="24"/>
        </w:rPr>
        <w:t xml:space="preserve"> alapján a </w:t>
      </w:r>
      <w:proofErr w:type="spellStart"/>
      <w:r w:rsidRPr="00C415D3">
        <w:rPr>
          <w:rFonts w:ascii="Tahoma" w:hAnsi="Tahoma" w:cs="Tahoma"/>
          <w:sz w:val="24"/>
          <w:szCs w:val="24"/>
        </w:rPr>
        <w:t>Gst</w:t>
      </w:r>
      <w:proofErr w:type="spellEnd"/>
      <w:r w:rsidRPr="00C415D3">
        <w:rPr>
          <w:rFonts w:ascii="Tahoma" w:hAnsi="Tahoma" w:cs="Tahoma"/>
          <w:sz w:val="24"/>
          <w:szCs w:val="24"/>
        </w:rPr>
        <w:t>. szerinti saját bevételeit, valamint az adósságot keletkeztető ügyleteiből eredő fizetési kötelezettségeinek a költségvetési évet követő 3 évre várható összegét.</w:t>
      </w:r>
      <w:r w:rsidR="00D34BE8" w:rsidRPr="00D34BE8">
        <w:rPr>
          <w:rFonts w:ascii="Tahoma" w:hAnsi="Tahoma" w:cs="Tahoma"/>
          <w:sz w:val="24"/>
          <w:szCs w:val="24"/>
        </w:rPr>
        <w:t>. 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2"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2"/>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55117030"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92301A">
        <w:rPr>
          <w:rFonts w:ascii="Tahoma" w:eastAsia="Calibri" w:hAnsi="Tahoma" w:cs="Tahoma"/>
          <w:sz w:val="24"/>
          <w:szCs w:val="24"/>
          <w:lang w:eastAsia="en-US"/>
        </w:rPr>
        <w:t>2025</w:t>
      </w:r>
      <w:r w:rsidR="00162C95">
        <w:rPr>
          <w:rFonts w:ascii="Tahoma" w:eastAsia="Calibri" w:hAnsi="Tahoma" w:cs="Tahoma"/>
          <w:sz w:val="24"/>
          <w:szCs w:val="24"/>
          <w:lang w:eastAsia="en-US"/>
        </w:rPr>
        <w:t xml:space="preserve">. február </w:t>
      </w:r>
      <w:r w:rsidR="0092301A">
        <w:rPr>
          <w:rFonts w:ascii="Tahoma" w:eastAsia="Calibri" w:hAnsi="Tahoma" w:cs="Tahoma"/>
          <w:sz w:val="24"/>
          <w:szCs w:val="24"/>
          <w:lang w:eastAsia="en-US"/>
        </w:rPr>
        <w:t>14</w:t>
      </w:r>
      <w:r w:rsidRPr="00041970">
        <w:rPr>
          <w:rFonts w:ascii="Tahoma" w:eastAsia="Calibri" w:hAnsi="Tahoma" w:cs="Tahoma"/>
          <w:sz w:val="24"/>
          <w:szCs w:val="24"/>
          <w:lang w:eastAsia="en-US"/>
        </w:rPr>
        <w:t>.</w:t>
      </w:r>
    </w:p>
    <w:p w14:paraId="20C02F87" w14:textId="59550418"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DF2ECA">
        <w:rPr>
          <w:rFonts w:ascii="Tahoma" w:eastAsia="Calibri" w:hAnsi="Tahoma" w:cs="Tahoma"/>
          <w:b/>
          <w:sz w:val="24"/>
          <w:szCs w:val="24"/>
          <w:lang w:eastAsia="en-US"/>
        </w:rPr>
        <w:t>Szappanos László</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lastRenderedPageBreak/>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3BDC1A4F"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8261FA">
        <w:rPr>
          <w:rFonts w:ascii="Tahoma" w:hAnsi="Tahoma" w:cs="Tahoma"/>
          <w:b/>
          <w:color w:val="000000"/>
          <w:sz w:val="24"/>
          <w:szCs w:val="24"/>
        </w:rPr>
        <w:t>Örmény</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2009B6FC"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w:t>
      </w:r>
      <w:r w:rsidR="0092301A">
        <w:rPr>
          <w:rFonts w:ascii="Tahoma" w:hAnsi="Tahoma" w:cs="Tahoma"/>
          <w:b/>
          <w:color w:val="000000"/>
          <w:sz w:val="24"/>
          <w:szCs w:val="24"/>
        </w:rPr>
        <w:t>2025</w:t>
      </w:r>
      <w:r w:rsidRPr="00041970">
        <w:rPr>
          <w:rFonts w:ascii="Tahoma" w:hAnsi="Tahoma" w:cs="Tahoma"/>
          <w:b/>
          <w:color w:val="000000"/>
          <w:sz w:val="24"/>
          <w:szCs w:val="24"/>
        </w:rPr>
        <w:t>. (…) határozata</w:t>
      </w:r>
    </w:p>
    <w:p w14:paraId="101DF221" w14:textId="305E7C60" w:rsidR="00041970" w:rsidRPr="00041970" w:rsidRDefault="00041970" w:rsidP="00900D3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8261FA">
        <w:rPr>
          <w:rFonts w:ascii="Tahoma" w:eastAsia="Calibri" w:hAnsi="Tahoma" w:cs="Tahoma"/>
          <w:b/>
          <w:sz w:val="24"/>
          <w:szCs w:val="24"/>
          <w:lang w:eastAsia="en-US"/>
        </w:rPr>
        <w:t>Örmény</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32899E6F" w14:textId="19695D91" w:rsidR="00080599" w:rsidRPr="009725FC" w:rsidRDefault="00080599" w:rsidP="00080599">
      <w:pPr>
        <w:overflowPunct/>
        <w:autoSpaceDE/>
        <w:autoSpaceDN/>
        <w:adjustRightInd/>
        <w:spacing w:after="240"/>
        <w:jc w:val="both"/>
        <w:textAlignment w:val="auto"/>
        <w:rPr>
          <w:rFonts w:ascii="Tahoma" w:hAnsi="Tahoma" w:cs="Tahoma"/>
          <w:sz w:val="24"/>
          <w:szCs w:val="24"/>
        </w:rPr>
      </w:pPr>
      <w:bookmarkStart w:id="3" w:name="_Hlk95819921"/>
      <w:r w:rsidRPr="009725FC">
        <w:rPr>
          <w:rFonts w:ascii="Tahoma" w:hAnsi="Tahoma" w:cs="Tahoma"/>
          <w:sz w:val="24"/>
          <w:szCs w:val="24"/>
        </w:rPr>
        <w:t xml:space="preserve">A Veszprémi </w:t>
      </w:r>
      <w:r>
        <w:rPr>
          <w:rFonts w:ascii="Tahoma" w:hAnsi="Tahoma" w:cs="Tahoma"/>
          <w:sz w:val="24"/>
          <w:szCs w:val="24"/>
        </w:rPr>
        <w:t>Örmény</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ügyleteiből eredő fizetési kötelezettségeinek megállapításáról és a Veszprémi </w:t>
      </w:r>
      <w:r>
        <w:rPr>
          <w:rFonts w:ascii="Tahoma" w:hAnsi="Tahoma" w:cs="Tahoma"/>
          <w:i/>
          <w:sz w:val="24"/>
          <w:szCs w:val="24"/>
        </w:rPr>
        <w:t>Örmény</w:t>
      </w:r>
      <w:r w:rsidRPr="009725FC">
        <w:rPr>
          <w:rFonts w:ascii="Tahoma" w:hAnsi="Tahoma" w:cs="Tahoma"/>
          <w:i/>
          <w:sz w:val="24"/>
          <w:szCs w:val="24"/>
        </w:rPr>
        <w:t xml:space="preserve"> Nemzetiségi Önkormányzat </w:t>
      </w:r>
      <w:r w:rsidR="0092301A">
        <w:rPr>
          <w:rFonts w:ascii="Tahoma" w:hAnsi="Tahoma" w:cs="Tahoma"/>
          <w:i/>
          <w:sz w:val="24"/>
          <w:szCs w:val="24"/>
        </w:rPr>
        <w:t>2025</w:t>
      </w:r>
      <w:r w:rsidRPr="009725FC">
        <w:rPr>
          <w:rFonts w:ascii="Tahoma" w:hAnsi="Tahoma" w:cs="Tahoma"/>
          <w:i/>
          <w:sz w:val="24"/>
          <w:szCs w:val="24"/>
        </w:rPr>
        <w:t>. évi költségvetéséről szóló határozat meghozataláról”</w:t>
      </w:r>
      <w:r w:rsidRPr="009725FC">
        <w:rPr>
          <w:rFonts w:ascii="Tahoma" w:hAnsi="Tahoma" w:cs="Tahoma"/>
          <w:sz w:val="24"/>
          <w:szCs w:val="24"/>
        </w:rPr>
        <w:t xml:space="preserve"> című előterjesztést, és az alábbi döntést hozza: </w:t>
      </w:r>
    </w:p>
    <w:p w14:paraId="648FC876" w14:textId="0DFB9090" w:rsidR="00080599" w:rsidRPr="00900D3E" w:rsidRDefault="00080599" w:rsidP="00900D3E">
      <w:pPr>
        <w:pStyle w:val="Listaszerbekezds"/>
        <w:numPr>
          <w:ilvl w:val="0"/>
          <w:numId w:val="46"/>
        </w:numPr>
        <w:spacing w:after="0" w:line="240" w:lineRule="auto"/>
        <w:jc w:val="both"/>
        <w:rPr>
          <w:rFonts w:ascii="Tahoma" w:hAnsi="Tahoma" w:cs="Tahoma"/>
          <w:sz w:val="24"/>
          <w:szCs w:val="24"/>
        </w:rPr>
      </w:pPr>
      <w:r w:rsidRPr="00900D3E">
        <w:rPr>
          <w:rFonts w:ascii="Tahoma" w:hAnsi="Tahoma" w:cs="Tahoma"/>
          <w:sz w:val="24"/>
          <w:szCs w:val="24"/>
        </w:rPr>
        <w:t xml:space="preserve">A Veszprémi Örmény Nemzetiségi Önkormányzat </w:t>
      </w:r>
      <w:r w:rsidR="0001668D" w:rsidRPr="00900D3E">
        <w:rPr>
          <w:rFonts w:ascii="Tahoma" w:hAnsi="Tahoma" w:cs="Tahoma"/>
          <w:sz w:val="24"/>
          <w:szCs w:val="24"/>
        </w:rPr>
        <w:t>Képviselő-testület</w:t>
      </w:r>
      <w:r w:rsidR="0001668D">
        <w:rPr>
          <w:rFonts w:ascii="Tahoma" w:hAnsi="Tahoma" w:cs="Tahoma"/>
          <w:sz w:val="24"/>
          <w:szCs w:val="24"/>
        </w:rPr>
        <w:t>e</w:t>
      </w:r>
      <w:r w:rsidR="0001668D" w:rsidRPr="00900D3E">
        <w:rPr>
          <w:rFonts w:ascii="Tahoma" w:hAnsi="Tahoma" w:cs="Tahoma"/>
          <w:sz w:val="24"/>
          <w:szCs w:val="24"/>
        </w:rPr>
        <w:t xml:space="preserve"> </w:t>
      </w:r>
      <w:r w:rsidR="0001668D">
        <w:rPr>
          <w:rFonts w:ascii="Tahoma" w:hAnsi="Tahoma" w:cs="Tahoma"/>
          <w:sz w:val="24"/>
          <w:szCs w:val="24"/>
        </w:rPr>
        <w:t xml:space="preserve">rögzíti, hogy az Önkormányzat </w:t>
      </w:r>
      <w:r w:rsidRPr="00900D3E">
        <w:rPr>
          <w:rFonts w:ascii="Tahoma" w:hAnsi="Tahoma" w:cs="Tahoma"/>
          <w:sz w:val="24"/>
          <w:szCs w:val="24"/>
        </w:rPr>
        <w:t>az 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7B0A4349" w14:textId="77777777" w:rsidR="00080599" w:rsidRPr="00041970" w:rsidRDefault="00080599" w:rsidP="00900D3E">
      <w:pPr>
        <w:jc w:val="both"/>
        <w:rPr>
          <w:rFonts w:ascii="Tahoma" w:hAnsi="Tahoma" w:cs="Tahoma"/>
          <w:sz w:val="24"/>
          <w:szCs w:val="24"/>
        </w:rPr>
      </w:pPr>
    </w:p>
    <w:p w14:paraId="53C4415A" w14:textId="1540480F" w:rsidR="00080599" w:rsidRPr="00900D3E" w:rsidRDefault="00080599" w:rsidP="00900D3E">
      <w:pPr>
        <w:pStyle w:val="Listaszerbekezds"/>
        <w:numPr>
          <w:ilvl w:val="0"/>
          <w:numId w:val="46"/>
        </w:numPr>
        <w:spacing w:after="0" w:line="240" w:lineRule="auto"/>
        <w:jc w:val="both"/>
        <w:rPr>
          <w:rFonts w:ascii="Tahoma" w:hAnsi="Tahoma" w:cs="Tahoma"/>
          <w:sz w:val="24"/>
          <w:szCs w:val="24"/>
        </w:rPr>
      </w:pPr>
      <w:r w:rsidRPr="00900D3E">
        <w:rPr>
          <w:rFonts w:ascii="Tahoma" w:hAnsi="Tahoma" w:cs="Tahoma"/>
          <w:sz w:val="24"/>
          <w:szCs w:val="24"/>
        </w:rPr>
        <w:t xml:space="preserve">A </w:t>
      </w:r>
      <w:r w:rsidR="00900D3E" w:rsidRPr="00900D3E">
        <w:rPr>
          <w:rFonts w:ascii="Tahoma" w:hAnsi="Tahoma" w:cs="Tahoma"/>
          <w:sz w:val="24"/>
          <w:szCs w:val="24"/>
        </w:rPr>
        <w:t xml:space="preserve">Veszprémi Örmény Nemzetiségi Önkormányzat </w:t>
      </w:r>
      <w:r w:rsidRPr="00900D3E">
        <w:rPr>
          <w:rFonts w:ascii="Tahoma" w:hAnsi="Tahoma" w:cs="Tahoma"/>
          <w:sz w:val="24"/>
          <w:szCs w:val="24"/>
        </w:rPr>
        <w:t>Képviselő-testület</w:t>
      </w:r>
      <w:r w:rsidR="00900D3E">
        <w:rPr>
          <w:rFonts w:ascii="Tahoma" w:hAnsi="Tahoma" w:cs="Tahoma"/>
          <w:sz w:val="24"/>
          <w:szCs w:val="24"/>
        </w:rPr>
        <w:t>e</w:t>
      </w:r>
      <w:r w:rsidRPr="00900D3E">
        <w:rPr>
          <w:rFonts w:ascii="Tahoma" w:hAnsi="Tahoma" w:cs="Tahoma"/>
          <w:sz w:val="24"/>
          <w:szCs w:val="24"/>
        </w:rPr>
        <w:t xml:space="preserve"> felkéri az elnököt, hogy a határozatot a VMJV Önkormányzat Polgármesteri Hivatal Pénzügyi Irodájának küldje meg.</w:t>
      </w:r>
    </w:p>
    <w:bookmarkEnd w:id="3"/>
    <w:p w14:paraId="3EBDF63E"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605C9AF" w14:textId="1D454F66"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CC5543">
        <w:rPr>
          <w:rFonts w:ascii="Tahoma" w:hAnsi="Tahoma" w:cs="Tahoma"/>
          <w:b/>
          <w:bCs/>
          <w:sz w:val="24"/>
          <w:szCs w:val="24"/>
        </w:rPr>
        <w:t>Határidő:</w:t>
      </w:r>
      <w:r w:rsidRPr="00CC5543">
        <w:rPr>
          <w:rFonts w:ascii="Tahoma" w:hAnsi="Tahoma" w:cs="Tahoma"/>
          <w:bCs/>
          <w:sz w:val="24"/>
          <w:szCs w:val="24"/>
        </w:rPr>
        <w:t xml:space="preserve"> </w:t>
      </w:r>
      <w:r w:rsidR="00900D3E" w:rsidRPr="00CC5543">
        <w:rPr>
          <w:rFonts w:ascii="Tahoma" w:hAnsi="Tahoma" w:cs="Tahoma"/>
          <w:bCs/>
          <w:sz w:val="24"/>
          <w:szCs w:val="24"/>
        </w:rPr>
        <w:t xml:space="preserve">2. pont: </w:t>
      </w:r>
      <w:r w:rsidR="0092301A" w:rsidRPr="00CC5543">
        <w:rPr>
          <w:rFonts w:ascii="Tahoma" w:hAnsi="Tahoma" w:cs="Tahoma"/>
          <w:bCs/>
          <w:sz w:val="24"/>
          <w:szCs w:val="24"/>
        </w:rPr>
        <w:t>2025</w:t>
      </w:r>
      <w:r w:rsidR="00900D3E" w:rsidRPr="00CC5543">
        <w:rPr>
          <w:rFonts w:ascii="Tahoma" w:hAnsi="Tahoma" w:cs="Tahoma"/>
          <w:bCs/>
          <w:sz w:val="24"/>
          <w:szCs w:val="24"/>
        </w:rPr>
        <w:t xml:space="preserve">. február </w:t>
      </w:r>
      <w:r w:rsidR="00CC5543" w:rsidRPr="00CC5543">
        <w:rPr>
          <w:rFonts w:ascii="Tahoma" w:hAnsi="Tahoma" w:cs="Tahoma"/>
          <w:bCs/>
          <w:sz w:val="24"/>
          <w:szCs w:val="24"/>
        </w:rPr>
        <w:t>28.</w:t>
      </w:r>
    </w:p>
    <w:p w14:paraId="671710EB" w14:textId="3AA44002"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DF2ECA">
        <w:rPr>
          <w:rFonts w:ascii="Tahoma" w:hAnsi="Tahoma" w:cs="Tahoma"/>
          <w:bCs/>
          <w:sz w:val="24"/>
          <w:szCs w:val="24"/>
        </w:rPr>
        <w:t>Szappanos László</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3C1B6108"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92301A">
        <w:rPr>
          <w:rFonts w:ascii="Tahoma" w:hAnsi="Tahoma" w:cs="Tahoma"/>
          <w:sz w:val="24"/>
          <w:szCs w:val="24"/>
        </w:rPr>
        <w:t>2025</w:t>
      </w:r>
      <w:r w:rsidRPr="00041970">
        <w:rPr>
          <w:rFonts w:ascii="Tahoma" w:hAnsi="Tahoma" w:cs="Tahoma"/>
          <w:sz w:val="24"/>
          <w:szCs w:val="24"/>
        </w:rPr>
        <w:t>. február</w:t>
      </w:r>
      <w:r w:rsidR="009614B4">
        <w:rPr>
          <w:rFonts w:ascii="Tahoma" w:hAnsi="Tahoma" w:cs="Tahoma"/>
          <w:sz w:val="24"/>
          <w:szCs w:val="24"/>
        </w:rPr>
        <w:t xml:space="preserve"> </w:t>
      </w:r>
      <w:r w:rsidR="0092301A">
        <w:rPr>
          <w:rFonts w:ascii="Tahoma" w:hAnsi="Tahoma" w:cs="Tahoma"/>
          <w:sz w:val="24"/>
          <w:szCs w:val="24"/>
        </w:rPr>
        <w:t>20.</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41"/>
        <w:gridCol w:w="4530"/>
      </w:tblGrid>
      <w:tr w:rsidR="00041970" w:rsidRPr="00041970" w14:paraId="3FE0697B" w14:textId="77777777" w:rsidTr="00F27691">
        <w:tc>
          <w:tcPr>
            <w:tcW w:w="4606" w:type="dxa"/>
            <w:shd w:val="clear" w:color="auto" w:fill="auto"/>
          </w:tcPr>
          <w:p w14:paraId="52DF2F4F" w14:textId="4867AB19" w:rsidR="00041970" w:rsidRPr="00041970" w:rsidRDefault="00685DB5"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Szappanos László</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lastRenderedPageBreak/>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5E192AE2"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8261FA">
        <w:rPr>
          <w:rFonts w:ascii="Tahoma" w:hAnsi="Tahoma" w:cs="Tahoma"/>
          <w:b/>
          <w:color w:val="000000"/>
          <w:sz w:val="24"/>
          <w:szCs w:val="24"/>
        </w:rPr>
        <w:t>Örmény</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767AE215"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w:t>
      </w:r>
      <w:r w:rsidR="0092301A">
        <w:rPr>
          <w:rFonts w:ascii="Tahoma" w:hAnsi="Tahoma" w:cs="Tahoma"/>
          <w:b/>
          <w:color w:val="000000"/>
          <w:sz w:val="24"/>
          <w:szCs w:val="24"/>
        </w:rPr>
        <w:t>2025</w:t>
      </w:r>
      <w:r w:rsidRPr="00041970">
        <w:rPr>
          <w:rFonts w:ascii="Tahoma" w:hAnsi="Tahoma" w:cs="Tahoma"/>
          <w:b/>
          <w:color w:val="000000"/>
          <w:sz w:val="24"/>
          <w:szCs w:val="24"/>
        </w:rPr>
        <w:t>. (…) határozata</w:t>
      </w:r>
    </w:p>
    <w:p w14:paraId="6AA19B65" w14:textId="30E3B6E3" w:rsidR="00041970" w:rsidRPr="00041970" w:rsidRDefault="00041970" w:rsidP="00900D3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8261FA">
        <w:rPr>
          <w:rFonts w:ascii="Tahoma" w:eastAsia="Calibri" w:hAnsi="Tahoma" w:cs="Tahoma"/>
          <w:b/>
          <w:sz w:val="24"/>
          <w:szCs w:val="24"/>
          <w:lang w:eastAsia="en-US"/>
        </w:rPr>
        <w:t>Örmény</w:t>
      </w:r>
      <w:r w:rsidRPr="00041970">
        <w:rPr>
          <w:rFonts w:ascii="Tahoma" w:eastAsia="Calibri" w:hAnsi="Tahoma" w:cs="Tahoma"/>
          <w:b/>
          <w:sz w:val="24"/>
          <w:szCs w:val="24"/>
          <w:lang w:eastAsia="en-US"/>
        </w:rPr>
        <w:t xml:space="preserve"> Nemzetiségi Önkormányzat </w:t>
      </w:r>
      <w:r w:rsidR="0092301A">
        <w:rPr>
          <w:rFonts w:ascii="Tahoma" w:eastAsia="Calibri" w:hAnsi="Tahoma" w:cs="Tahoma"/>
          <w:b/>
          <w:sz w:val="24"/>
          <w:szCs w:val="24"/>
          <w:lang w:eastAsia="en-US"/>
        </w:rPr>
        <w:t>2025</w:t>
      </w:r>
      <w:r w:rsidRPr="00041970">
        <w:rPr>
          <w:rFonts w:ascii="Tahoma" w:eastAsia="Calibri" w:hAnsi="Tahoma" w:cs="Tahoma"/>
          <w:b/>
          <w:sz w:val="24"/>
          <w:szCs w:val="24"/>
          <w:lang w:eastAsia="en-US"/>
        </w:rPr>
        <w:t>. évi költségvetésről</w:t>
      </w:r>
    </w:p>
    <w:p w14:paraId="54D36874"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3721EC74" w14:textId="7FB5805A"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8261FA">
        <w:rPr>
          <w:rFonts w:ascii="Tahoma" w:eastAsiaTheme="minorHAnsi" w:hAnsi="Tahoma" w:cs="Tahoma"/>
          <w:color w:val="000000" w:themeColor="text1"/>
          <w:sz w:val="24"/>
          <w:szCs w:val="24"/>
        </w:rPr>
        <w:t>Örmény</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3AAB28F7"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 xml:space="preserve">Képviselő-testülete az Önkormányzat </w:t>
      </w:r>
      <w:r w:rsidR="0092301A">
        <w:rPr>
          <w:rFonts w:ascii="Tahoma" w:hAnsi="Tahoma" w:cs="Tahoma"/>
          <w:sz w:val="24"/>
          <w:szCs w:val="24"/>
        </w:rPr>
        <w:t>2025</w:t>
      </w:r>
      <w:r w:rsidRPr="00041970">
        <w:rPr>
          <w:rFonts w:ascii="Tahoma" w:hAnsi="Tahoma" w:cs="Tahoma"/>
          <w:sz w:val="24"/>
          <w:szCs w:val="24"/>
        </w:rPr>
        <w:t>. évi költségvetésének</w:t>
      </w:r>
      <w:r w:rsidR="00885BDE">
        <w:rPr>
          <w:rFonts w:ascii="Tahoma" w:hAnsi="Tahoma" w:cs="Tahoma"/>
          <w:sz w:val="24"/>
          <w:szCs w:val="24"/>
        </w:rPr>
        <w:t xml:space="preserve"> </w:t>
      </w:r>
      <w:r w:rsidRPr="00885BDE">
        <w:rPr>
          <w:rFonts w:ascii="Tahoma" w:hAnsi="Tahoma" w:cs="Tahoma"/>
          <w:sz w:val="24"/>
          <w:szCs w:val="24"/>
        </w:rPr>
        <w:t>költségvetési bevételét</w:t>
      </w:r>
      <w:r w:rsidR="00885BDE">
        <w:rPr>
          <w:rFonts w:ascii="Tahoma" w:hAnsi="Tahoma" w:cs="Tahoma"/>
          <w:sz w:val="24"/>
          <w:szCs w:val="24"/>
        </w:rPr>
        <w:t xml:space="preserve"> </w:t>
      </w:r>
      <w:r w:rsidR="00685DB5">
        <w:rPr>
          <w:rFonts w:ascii="Tahoma" w:hAnsi="Tahoma" w:cs="Tahoma"/>
          <w:b/>
          <w:bCs/>
          <w:sz w:val="24"/>
          <w:szCs w:val="24"/>
        </w:rPr>
        <w:t>1</w:t>
      </w:r>
      <w:r w:rsidR="002F0831">
        <w:rPr>
          <w:rFonts w:ascii="Tahoma" w:hAnsi="Tahoma" w:cs="Tahoma"/>
          <w:b/>
          <w:bCs/>
          <w:sz w:val="24"/>
          <w:szCs w:val="24"/>
        </w:rPr>
        <w:t xml:space="preserve"> 073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Pr="00885BDE">
        <w:rPr>
          <w:rFonts w:ascii="Tahoma" w:hAnsi="Tahoma" w:cs="Tahoma"/>
          <w:b/>
          <w:bCs/>
          <w:sz w:val="24"/>
          <w:szCs w:val="24"/>
        </w:rPr>
        <w:t xml:space="preserve">0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134EA2">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26D05109"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4" w:name="_Hlk63337604"/>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Képviselő-testülete az Önkormányzat</w:t>
      </w:r>
      <w:r w:rsidR="0001668D" w:rsidRPr="00041970">
        <w:rPr>
          <w:rFonts w:ascii="Tahoma" w:hAnsi="Tahoma" w:cs="Tahoma"/>
          <w:sz w:val="24"/>
          <w:szCs w:val="24"/>
        </w:rPr>
        <w:t xml:space="preserve"> </w:t>
      </w:r>
      <w:r w:rsidR="0092301A">
        <w:rPr>
          <w:rFonts w:ascii="Tahoma" w:hAnsi="Tahoma" w:cs="Tahoma"/>
          <w:sz w:val="24"/>
          <w:szCs w:val="24"/>
        </w:rPr>
        <w:t>2025</w:t>
      </w:r>
      <w:r w:rsidRPr="00041970">
        <w:rPr>
          <w:rFonts w:ascii="Tahoma" w:hAnsi="Tahoma" w:cs="Tahoma"/>
          <w:sz w:val="24"/>
          <w:szCs w:val="24"/>
        </w:rPr>
        <w:t>. évi költségvetésének</w:t>
      </w:r>
      <w:bookmarkEnd w:id="4"/>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685DB5">
        <w:rPr>
          <w:rFonts w:ascii="Tahoma" w:hAnsi="Tahoma" w:cs="Tahoma"/>
          <w:b/>
          <w:bCs/>
          <w:sz w:val="24"/>
          <w:szCs w:val="24"/>
        </w:rPr>
        <w:t>1</w:t>
      </w:r>
      <w:r w:rsidR="002F0831">
        <w:rPr>
          <w:rFonts w:ascii="Tahoma" w:hAnsi="Tahoma" w:cs="Tahoma"/>
          <w:b/>
          <w:bCs/>
          <w:sz w:val="24"/>
          <w:szCs w:val="24"/>
        </w:rPr>
        <w:t xml:space="preserve"> 073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277CFD4E"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Képviselő-testülete az Önkormányzat</w:t>
      </w:r>
      <w:r w:rsidR="0001668D" w:rsidRPr="00041970">
        <w:rPr>
          <w:rFonts w:ascii="Tahoma" w:hAnsi="Tahoma" w:cs="Tahoma"/>
          <w:sz w:val="24"/>
          <w:szCs w:val="24"/>
        </w:rPr>
        <w:t xml:space="preserve"> </w:t>
      </w:r>
      <w:r w:rsidR="0092301A">
        <w:rPr>
          <w:rFonts w:ascii="Tahoma" w:hAnsi="Tahoma" w:cs="Tahoma"/>
          <w:sz w:val="24"/>
          <w:szCs w:val="24"/>
        </w:rPr>
        <w:t>2025</w:t>
      </w:r>
      <w:r w:rsidRPr="00041970">
        <w:rPr>
          <w:rFonts w:ascii="Tahoma" w:hAnsi="Tahoma" w:cs="Tahoma"/>
          <w:sz w:val="24"/>
          <w:szCs w:val="24"/>
        </w:rPr>
        <w:t>.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134EA2">
        <w:rPr>
          <w:rFonts w:ascii="Tahoma" w:hAnsi="Tahoma" w:cs="Tahoma"/>
          <w:sz w:val="24"/>
          <w:szCs w:val="24"/>
        </w:rPr>
        <w:t>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1B820F22" w14:textId="77777777" w:rsidR="00041970" w:rsidRPr="00041970" w:rsidRDefault="00041970" w:rsidP="00041970">
      <w:pPr>
        <w:tabs>
          <w:tab w:val="right" w:pos="4320"/>
          <w:tab w:val="left" w:pos="4500"/>
        </w:tabs>
        <w:jc w:val="both"/>
        <w:rPr>
          <w:rFonts w:ascii="Tahoma" w:hAnsi="Tahoma" w:cs="Tahoma"/>
          <w:sz w:val="24"/>
          <w:szCs w:val="24"/>
        </w:rPr>
      </w:pP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3242EE55" w14:textId="4CC0E94D" w:rsidR="00DD111C" w:rsidRPr="00DD111C" w:rsidRDefault="00041970" w:rsidP="00DD111C">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 xml:space="preserve">a </w:t>
      </w:r>
      <w:r w:rsidR="0081249A">
        <w:rPr>
          <w:rFonts w:ascii="Tahoma" w:hAnsi="Tahoma" w:cs="Tahoma"/>
          <w:sz w:val="24"/>
          <w:szCs w:val="24"/>
        </w:rPr>
        <w:t>4</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53A6EC78" w14:textId="77777777" w:rsidR="00041970" w:rsidRPr="00041970" w:rsidRDefault="00041970" w:rsidP="00041970">
      <w:pPr>
        <w:jc w:val="both"/>
        <w:rPr>
          <w:rFonts w:ascii="Tahoma" w:hAnsi="Tahoma" w:cs="Tahoma"/>
          <w:sz w:val="24"/>
          <w:szCs w:val="24"/>
        </w:rPr>
      </w:pP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66BD46CF"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685DB5">
        <w:rPr>
          <w:rFonts w:ascii="Tahoma" w:hAnsi="Tahoma" w:cs="Tahoma"/>
          <w:b/>
          <w:bCs/>
          <w:sz w:val="24"/>
          <w:szCs w:val="24"/>
        </w:rPr>
        <w:t>1</w:t>
      </w:r>
      <w:r w:rsidR="002F0831">
        <w:rPr>
          <w:rFonts w:ascii="Tahoma" w:hAnsi="Tahoma" w:cs="Tahoma"/>
          <w:b/>
          <w:bCs/>
          <w:sz w:val="24"/>
          <w:szCs w:val="24"/>
        </w:rPr>
        <w:t xml:space="preserve"> 073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32BD2716"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81249A">
        <w:rPr>
          <w:rFonts w:ascii="Tahoma" w:hAnsi="Tahoma" w:cs="Tahoma"/>
          <w:b/>
          <w:bCs/>
          <w:sz w:val="24"/>
          <w:szCs w:val="24"/>
        </w:rPr>
        <w:t>0</w:t>
      </w:r>
      <w:r w:rsidRPr="00D30445">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r w:rsidR="00D30445">
        <w:rPr>
          <w:rFonts w:ascii="Tahoma" w:hAnsi="Tahoma" w:cs="Tahoma"/>
          <w:sz w:val="24"/>
          <w:szCs w:val="24"/>
        </w:rPr>
        <w:t>.</w:t>
      </w:r>
    </w:p>
    <w:p w14:paraId="75DF924C" w14:textId="146B9D8D" w:rsidR="00C1771D" w:rsidRDefault="00041970"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 xml:space="preserve">a </w:t>
      </w:r>
      <w:r w:rsidR="0081249A">
        <w:rPr>
          <w:rFonts w:ascii="Tahoma" w:hAnsi="Tahoma" w:cs="Tahoma"/>
          <w:sz w:val="24"/>
          <w:szCs w:val="24"/>
        </w:rPr>
        <w:t>4</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Pr="00041970">
        <w:rPr>
          <w:rFonts w:ascii="Tahoma" w:hAnsi="Tahoma" w:cs="Tahoma"/>
          <w:sz w:val="24"/>
          <w:szCs w:val="24"/>
        </w:rPr>
        <w:t xml:space="preserve"> </w:t>
      </w:r>
    </w:p>
    <w:p w14:paraId="6E889733" w14:textId="1FA28505" w:rsidR="00041970" w:rsidRPr="00041970" w:rsidRDefault="00A8304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lastRenderedPageBreak/>
        <w:t xml:space="preserve">A 3.1.1. pontban meghatározott működési költségvetési kiadások </w:t>
      </w:r>
      <w:r w:rsidR="00041970" w:rsidRPr="00041970">
        <w:rPr>
          <w:rFonts w:ascii="Tahoma" w:hAnsi="Tahoma" w:cs="Tahoma"/>
          <w:sz w:val="24"/>
          <w:szCs w:val="24"/>
        </w:rPr>
        <w:t xml:space="preserve">feladatonkénti </w:t>
      </w:r>
      <w:r>
        <w:rPr>
          <w:rFonts w:ascii="Tahoma" w:hAnsi="Tahoma" w:cs="Tahoma"/>
          <w:sz w:val="24"/>
          <w:szCs w:val="24"/>
        </w:rPr>
        <w:t>részletezést</w:t>
      </w:r>
      <w:r w:rsidR="00041970" w:rsidRPr="00041970">
        <w:rPr>
          <w:rFonts w:ascii="Tahoma" w:hAnsi="Tahoma" w:cs="Tahoma"/>
          <w:sz w:val="24"/>
          <w:szCs w:val="24"/>
        </w:rPr>
        <w:t xml:space="preserve"> a 3. mellékletek tartalmazz</w:t>
      </w:r>
      <w:r>
        <w:rPr>
          <w:rFonts w:ascii="Tahoma" w:hAnsi="Tahoma" w:cs="Tahoma"/>
          <w:sz w:val="24"/>
          <w:szCs w:val="24"/>
        </w:rPr>
        <w:t>a</w:t>
      </w:r>
      <w:r w:rsidR="00041970" w:rsidRPr="00041970">
        <w:rPr>
          <w:rFonts w:ascii="Tahoma" w:hAnsi="Tahoma" w:cs="Tahoma"/>
          <w:sz w:val="24"/>
          <w:szCs w:val="24"/>
        </w:rPr>
        <w:t>.</w:t>
      </w:r>
    </w:p>
    <w:p w14:paraId="4AB74652" w14:textId="77777777" w:rsidR="00041970" w:rsidRPr="00041970" w:rsidRDefault="00041970" w:rsidP="00041970">
      <w:pPr>
        <w:jc w:val="both"/>
        <w:rPr>
          <w:rFonts w:ascii="Tahoma" w:hAnsi="Tahoma" w:cs="Tahoma"/>
          <w:b/>
          <w:sz w:val="24"/>
          <w:szCs w:val="24"/>
        </w:rPr>
      </w:pP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1F885800"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Képviselő-testület</w:t>
      </w:r>
      <w:r w:rsidR="0001668D">
        <w:rPr>
          <w:rFonts w:ascii="Tahoma" w:hAnsi="Tahoma" w:cs="Tahoma"/>
          <w:sz w:val="24"/>
          <w:szCs w:val="24"/>
        </w:rPr>
        <w:t xml:space="preserve">e az Önkormányzat </w:t>
      </w:r>
      <w:r w:rsidR="0092301A">
        <w:rPr>
          <w:rFonts w:ascii="Tahoma" w:hAnsi="Tahoma" w:cs="Tahoma"/>
          <w:sz w:val="24"/>
          <w:szCs w:val="24"/>
        </w:rPr>
        <w:t>2025</w:t>
      </w:r>
      <w:r w:rsidRPr="00041970">
        <w:rPr>
          <w:rFonts w:ascii="Tahoma" w:hAnsi="Tahoma" w:cs="Tahoma"/>
          <w:sz w:val="24"/>
          <w:szCs w:val="24"/>
        </w:rPr>
        <w:t>.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44F9CD2F" w14:textId="6683CB46" w:rsidR="00853591"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Képviselő-testület</w:t>
      </w:r>
      <w:r w:rsidR="0001668D">
        <w:rPr>
          <w:rFonts w:ascii="Tahoma" w:hAnsi="Tahoma" w:cs="Tahoma"/>
          <w:sz w:val="24"/>
          <w:szCs w:val="24"/>
        </w:rPr>
        <w:t xml:space="preserve">e az Önkormányzat </w:t>
      </w:r>
      <w:r w:rsidR="0092301A">
        <w:rPr>
          <w:rFonts w:ascii="Tahoma" w:hAnsi="Tahoma" w:cs="Tahoma"/>
          <w:sz w:val="24"/>
          <w:szCs w:val="24"/>
        </w:rPr>
        <w:t>2025</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1A7FF47F" w14:textId="77777777" w:rsidR="00853591" w:rsidRPr="00853591" w:rsidRDefault="00853591" w:rsidP="00853591">
      <w:pPr>
        <w:jc w:val="both"/>
        <w:rPr>
          <w:rFonts w:ascii="Tahoma" w:hAnsi="Tahoma" w:cs="Tahoma"/>
          <w:b/>
          <w:sz w:val="24"/>
          <w:szCs w:val="24"/>
        </w:rPr>
      </w:pP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2B44EAAD"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8261FA">
        <w:rPr>
          <w:rFonts w:ascii="Tahoma" w:hAnsi="Tahoma" w:cs="Tahoma"/>
          <w:sz w:val="24"/>
          <w:szCs w:val="24"/>
        </w:rPr>
        <w:t>Örmény</w:t>
      </w:r>
      <w:r w:rsidRPr="00853591">
        <w:rPr>
          <w:rFonts w:ascii="Tahoma" w:hAnsi="Tahoma" w:cs="Tahoma"/>
          <w:sz w:val="24"/>
          <w:szCs w:val="24"/>
        </w:rPr>
        <w:t xml:space="preserve"> Nemzetiségi Önkormányzat Képviselő-testület</w:t>
      </w:r>
      <w:r w:rsidR="0001668D">
        <w:rPr>
          <w:rFonts w:ascii="Tahoma" w:hAnsi="Tahoma" w:cs="Tahoma"/>
          <w:sz w:val="24"/>
          <w:szCs w:val="24"/>
        </w:rPr>
        <w:t>e</w:t>
      </w:r>
      <w:r w:rsidRPr="00853591">
        <w:rPr>
          <w:rFonts w:ascii="Tahoma" w:hAnsi="Tahoma" w:cs="Tahoma"/>
          <w:sz w:val="24"/>
          <w:szCs w:val="24"/>
        </w:rPr>
        <w:t xml:space="preserve"> </w:t>
      </w:r>
      <w:r w:rsidR="0092301A">
        <w:rPr>
          <w:rFonts w:ascii="Tahoma" w:hAnsi="Tahoma" w:cs="Tahoma"/>
          <w:sz w:val="24"/>
          <w:szCs w:val="24"/>
        </w:rPr>
        <w:t>2025</w:t>
      </w:r>
      <w:r w:rsidRPr="00853591">
        <w:rPr>
          <w:rFonts w:ascii="Tahoma" w:hAnsi="Tahoma" w:cs="Tahoma"/>
          <w:sz w:val="24"/>
          <w:szCs w:val="24"/>
        </w:rPr>
        <w:t>. évben – az első negyedév kivételével – negyedévente dönt a költségvetési határozat módosításáról.</w:t>
      </w:r>
    </w:p>
    <w:p w14:paraId="689269B7" w14:textId="27A48EF3" w:rsidR="00041970" w:rsidRDefault="001651EC" w:rsidP="00853591">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8261FA">
        <w:rPr>
          <w:rFonts w:ascii="Tahoma" w:hAnsi="Tahoma" w:cs="Tahoma"/>
          <w:sz w:val="24"/>
          <w:szCs w:val="24"/>
        </w:rPr>
        <w:t>Örmény</w:t>
      </w:r>
      <w:r w:rsidRPr="00853591">
        <w:rPr>
          <w:rFonts w:ascii="Tahoma" w:hAnsi="Tahoma" w:cs="Tahoma"/>
          <w:sz w:val="24"/>
          <w:szCs w:val="24"/>
        </w:rPr>
        <w:t xml:space="preserve"> Nemzetiségi Önkormányzat Képviselő-testület</w:t>
      </w:r>
      <w:r w:rsidR="0001668D">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92301A">
        <w:rPr>
          <w:rFonts w:ascii="Tahoma" w:hAnsi="Tahoma" w:cs="Tahoma"/>
          <w:sz w:val="24"/>
          <w:szCs w:val="24"/>
        </w:rPr>
        <w:t>2025</w:t>
      </w:r>
      <w:r w:rsidR="00853591" w:rsidRPr="00853591">
        <w:rPr>
          <w:rFonts w:ascii="Tahoma" w:hAnsi="Tahoma" w:cs="Tahoma"/>
          <w:sz w:val="24"/>
          <w:szCs w:val="24"/>
        </w:rPr>
        <w:t>. évi költségvetési előirányzatokat megemelje a Képviselő-testület utólagos tájékoztatása mellett.</w:t>
      </w:r>
    </w:p>
    <w:p w14:paraId="2BFC71FA" w14:textId="77777777" w:rsidR="00EE535D" w:rsidRPr="00EE535D" w:rsidRDefault="00EE535D" w:rsidP="00EE535D">
      <w:pPr>
        <w:jc w:val="both"/>
        <w:rPr>
          <w:rFonts w:ascii="Tahoma" w:hAnsi="Tahoma" w:cs="Tahoma"/>
          <w:b/>
          <w:sz w:val="24"/>
          <w:szCs w:val="24"/>
        </w:rPr>
      </w:pP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6CDB60BB" w:rsidR="00041970" w:rsidRPr="00CC5543"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CC5543">
        <w:rPr>
          <w:rFonts w:ascii="Tahoma" w:hAnsi="Tahoma" w:cs="Tahoma"/>
          <w:sz w:val="24"/>
          <w:szCs w:val="24"/>
        </w:rPr>
        <w:t xml:space="preserve">Ez a határozat </w:t>
      </w:r>
      <w:r w:rsidR="0092301A" w:rsidRPr="00CC5543">
        <w:rPr>
          <w:rFonts w:ascii="Tahoma" w:hAnsi="Tahoma" w:cs="Tahoma"/>
          <w:sz w:val="24"/>
          <w:szCs w:val="24"/>
        </w:rPr>
        <w:t>2025</w:t>
      </w:r>
      <w:r w:rsidR="00C6379B" w:rsidRPr="00CC5543">
        <w:rPr>
          <w:rFonts w:ascii="Tahoma" w:hAnsi="Tahoma" w:cs="Tahoma"/>
          <w:sz w:val="24"/>
          <w:szCs w:val="24"/>
        </w:rPr>
        <w:t xml:space="preserve">. február </w:t>
      </w:r>
      <w:r w:rsidR="00CC5543" w:rsidRPr="00CC5543">
        <w:rPr>
          <w:rFonts w:ascii="Tahoma" w:hAnsi="Tahoma" w:cs="Tahoma"/>
          <w:sz w:val="24"/>
          <w:szCs w:val="24"/>
        </w:rPr>
        <w:t>21</w:t>
      </w:r>
      <w:r w:rsidR="00C6379B" w:rsidRPr="00CC5543">
        <w:rPr>
          <w:rFonts w:ascii="Tahoma" w:hAnsi="Tahoma" w:cs="Tahoma"/>
          <w:sz w:val="24"/>
          <w:szCs w:val="24"/>
        </w:rPr>
        <w:t>-</w:t>
      </w:r>
      <w:r w:rsidR="002F0831" w:rsidRPr="00CC5543">
        <w:rPr>
          <w:rFonts w:ascii="Tahoma" w:hAnsi="Tahoma" w:cs="Tahoma"/>
          <w:sz w:val="24"/>
          <w:szCs w:val="24"/>
        </w:rPr>
        <w:t>é</w:t>
      </w:r>
      <w:r w:rsidR="00C6379B" w:rsidRPr="00CC5543">
        <w:rPr>
          <w:rFonts w:ascii="Tahoma" w:hAnsi="Tahoma" w:cs="Tahoma"/>
          <w:sz w:val="24"/>
          <w:szCs w:val="24"/>
        </w:rPr>
        <w:t>n lép hatályba.</w:t>
      </w:r>
    </w:p>
    <w:p w14:paraId="261CAFC2" w14:textId="55BFC040"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92301A">
        <w:rPr>
          <w:rFonts w:ascii="Tahoma" w:hAnsi="Tahoma" w:cs="Tahoma"/>
          <w:sz w:val="24"/>
          <w:szCs w:val="24"/>
        </w:rPr>
        <w:t>2025</w:t>
      </w:r>
      <w:r w:rsidRPr="00041970">
        <w:rPr>
          <w:rFonts w:ascii="Tahoma" w:hAnsi="Tahoma" w:cs="Tahoma"/>
          <w:sz w:val="24"/>
          <w:szCs w:val="24"/>
        </w:rPr>
        <w:t>. j</w:t>
      </w:r>
      <w:bookmarkStart w:id="5" w:name="_GoBack"/>
      <w:bookmarkEnd w:id="5"/>
      <w:r w:rsidRPr="00041970">
        <w:rPr>
          <w:rFonts w:ascii="Tahoma" w:hAnsi="Tahoma" w:cs="Tahoma"/>
          <w:sz w:val="24"/>
          <w:szCs w:val="24"/>
        </w:rPr>
        <w:t>anuár 1-jétől kell alkalmazni.</w:t>
      </w:r>
    </w:p>
    <w:p w14:paraId="358F6158" w14:textId="1C9EB225"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01668D" w:rsidRPr="00853591">
        <w:rPr>
          <w:rFonts w:ascii="Tahoma" w:hAnsi="Tahoma" w:cs="Tahoma"/>
          <w:sz w:val="24"/>
          <w:szCs w:val="24"/>
        </w:rPr>
        <w:t xml:space="preserve">Veszprémi </w:t>
      </w:r>
      <w:r w:rsidR="0001668D">
        <w:rPr>
          <w:rFonts w:ascii="Tahoma" w:hAnsi="Tahoma" w:cs="Tahoma"/>
          <w:sz w:val="24"/>
          <w:szCs w:val="24"/>
        </w:rPr>
        <w:t>Örmény</w:t>
      </w:r>
      <w:r w:rsidR="0001668D" w:rsidRPr="00853591">
        <w:rPr>
          <w:rFonts w:ascii="Tahoma" w:hAnsi="Tahoma" w:cs="Tahoma"/>
          <w:sz w:val="24"/>
          <w:szCs w:val="24"/>
        </w:rPr>
        <w:t xml:space="preserve"> Nemzetiségi Önkormányzat </w:t>
      </w:r>
      <w:r w:rsidRPr="00041970">
        <w:rPr>
          <w:rFonts w:ascii="Tahoma" w:hAnsi="Tahoma" w:cs="Tahoma"/>
          <w:sz w:val="24"/>
          <w:szCs w:val="24"/>
        </w:rPr>
        <w:t>Képviselő-testület</w:t>
      </w:r>
      <w:r w:rsidR="0001668D">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11F7AF14"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EF9C46B" w14:textId="423BCDCB"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CC5543">
        <w:rPr>
          <w:rFonts w:ascii="Tahoma" w:hAnsi="Tahoma" w:cs="Tahoma"/>
          <w:b/>
          <w:bCs/>
          <w:sz w:val="24"/>
          <w:szCs w:val="24"/>
        </w:rPr>
        <w:t>Határidő:</w:t>
      </w:r>
      <w:r w:rsidRPr="00CC5543">
        <w:rPr>
          <w:rFonts w:ascii="Tahoma" w:hAnsi="Tahoma" w:cs="Tahoma"/>
          <w:bCs/>
          <w:sz w:val="24"/>
          <w:szCs w:val="24"/>
        </w:rPr>
        <w:t xml:space="preserve"> </w:t>
      </w:r>
      <w:r w:rsidR="0092301A" w:rsidRPr="00CC5543">
        <w:rPr>
          <w:rFonts w:ascii="Tahoma" w:hAnsi="Tahoma" w:cs="Tahoma"/>
          <w:bCs/>
          <w:sz w:val="24"/>
          <w:szCs w:val="24"/>
        </w:rPr>
        <w:t>2025</w:t>
      </w:r>
      <w:r w:rsidR="00900D3E" w:rsidRPr="00CC5543">
        <w:rPr>
          <w:rFonts w:ascii="Tahoma" w:hAnsi="Tahoma" w:cs="Tahoma"/>
          <w:bCs/>
          <w:sz w:val="24"/>
          <w:szCs w:val="24"/>
        </w:rPr>
        <w:t xml:space="preserve">. február </w:t>
      </w:r>
      <w:r w:rsidR="00CC5543" w:rsidRPr="00CC5543">
        <w:rPr>
          <w:rFonts w:ascii="Tahoma" w:hAnsi="Tahoma" w:cs="Tahoma"/>
          <w:bCs/>
          <w:sz w:val="24"/>
          <w:szCs w:val="24"/>
        </w:rPr>
        <w:t>28.</w:t>
      </w:r>
    </w:p>
    <w:p w14:paraId="5EF1095F" w14:textId="0CBAD188"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C86EAC">
        <w:rPr>
          <w:rFonts w:ascii="Tahoma" w:hAnsi="Tahoma" w:cs="Tahoma"/>
          <w:bCs/>
          <w:sz w:val="24"/>
          <w:szCs w:val="24"/>
        </w:rPr>
        <w:t>Szappanos László</w:t>
      </w:r>
      <w:r w:rsidR="00FF4D01">
        <w:rPr>
          <w:rFonts w:ascii="Tahoma" w:hAnsi="Tahoma" w:cs="Tahoma"/>
          <w:bCs/>
          <w:sz w:val="24"/>
          <w:szCs w:val="24"/>
        </w:rPr>
        <w:t xml:space="preserve"> elnök</w:t>
      </w:r>
    </w:p>
    <w:p w14:paraId="60016CCF"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78B34B26"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92301A">
        <w:rPr>
          <w:rFonts w:ascii="Tahoma" w:hAnsi="Tahoma" w:cs="Tahoma"/>
          <w:sz w:val="24"/>
          <w:szCs w:val="24"/>
        </w:rPr>
        <w:t>2025</w:t>
      </w:r>
      <w:r w:rsidRPr="00041970">
        <w:rPr>
          <w:rFonts w:ascii="Tahoma" w:hAnsi="Tahoma" w:cs="Tahoma"/>
          <w:sz w:val="24"/>
          <w:szCs w:val="24"/>
        </w:rPr>
        <w:t xml:space="preserve">. február </w:t>
      </w:r>
      <w:r w:rsidR="001843C4">
        <w:rPr>
          <w:rFonts w:ascii="Tahoma" w:hAnsi="Tahoma" w:cs="Tahoma"/>
          <w:sz w:val="24"/>
          <w:szCs w:val="24"/>
        </w:rPr>
        <w:t>2</w:t>
      </w:r>
      <w:r w:rsidR="002F0831">
        <w:rPr>
          <w:rFonts w:ascii="Tahoma" w:hAnsi="Tahoma" w:cs="Tahoma"/>
          <w:sz w:val="24"/>
          <w:szCs w:val="24"/>
        </w:rPr>
        <w:t>0</w:t>
      </w:r>
      <w:r w:rsidR="00582FC6">
        <w:rPr>
          <w:rFonts w:ascii="Tahoma" w:hAnsi="Tahoma" w:cs="Tahoma"/>
          <w:sz w:val="24"/>
          <w:szCs w:val="24"/>
        </w:rPr>
        <w:t>.</w:t>
      </w:r>
    </w:p>
    <w:p w14:paraId="4935539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3F5646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41"/>
        <w:gridCol w:w="4530"/>
      </w:tblGrid>
      <w:tr w:rsidR="00041970" w:rsidRPr="00041970" w14:paraId="4328F356" w14:textId="77777777" w:rsidTr="00F27691">
        <w:tc>
          <w:tcPr>
            <w:tcW w:w="4606" w:type="dxa"/>
            <w:shd w:val="clear" w:color="auto" w:fill="auto"/>
          </w:tcPr>
          <w:p w14:paraId="481961EA" w14:textId="538B3E85" w:rsidR="00041970" w:rsidRPr="00041970" w:rsidRDefault="00C86EAC"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Szappanos László</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3F2F6D">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79A2" w14:textId="77777777" w:rsidR="00D746CB" w:rsidRDefault="00D746CB">
      <w:r>
        <w:separator/>
      </w:r>
    </w:p>
  </w:endnote>
  <w:endnote w:type="continuationSeparator" w:id="0">
    <w:p w14:paraId="6B2E3F7E" w14:textId="77777777" w:rsidR="00D746CB" w:rsidRDefault="00D7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CC5543">
      <w:rPr>
        <w:rStyle w:val="Oldalszm"/>
        <w:noProof/>
        <w:sz w:val="24"/>
      </w:rPr>
      <w:t>6</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85053" w14:textId="77777777" w:rsidR="00D746CB" w:rsidRDefault="00D746CB">
      <w:r>
        <w:separator/>
      </w:r>
    </w:p>
  </w:footnote>
  <w:footnote w:type="continuationSeparator" w:id="0">
    <w:p w14:paraId="177C4246" w14:textId="77777777" w:rsidR="00D746CB" w:rsidRDefault="00D74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34C06137"/>
    <w:multiLevelType w:val="hybridMultilevel"/>
    <w:tmpl w:val="54B40E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3"/>
  </w:num>
  <w:num w:numId="2">
    <w:abstractNumId w:val="43"/>
  </w:num>
  <w:num w:numId="3">
    <w:abstractNumId w:val="1"/>
  </w:num>
  <w:num w:numId="4">
    <w:abstractNumId w:val="14"/>
  </w:num>
  <w:num w:numId="5">
    <w:abstractNumId w:val="16"/>
  </w:num>
  <w:num w:numId="6">
    <w:abstractNumId w:val="39"/>
  </w:num>
  <w:num w:numId="7">
    <w:abstractNumId w:val="3"/>
  </w:num>
  <w:num w:numId="8">
    <w:abstractNumId w:val="17"/>
  </w:num>
  <w:num w:numId="9">
    <w:abstractNumId w:val="42"/>
  </w:num>
  <w:num w:numId="10">
    <w:abstractNumId w:val="26"/>
  </w:num>
  <w:num w:numId="11">
    <w:abstractNumId w:val="4"/>
  </w:num>
  <w:num w:numId="12">
    <w:abstractNumId w:val="0"/>
  </w:num>
  <w:num w:numId="13">
    <w:abstractNumId w:val="40"/>
  </w:num>
  <w:num w:numId="14">
    <w:abstractNumId w:val="31"/>
  </w:num>
  <w:num w:numId="15">
    <w:abstractNumId w:val="33"/>
  </w:num>
  <w:num w:numId="16">
    <w:abstractNumId w:val="36"/>
  </w:num>
  <w:num w:numId="17">
    <w:abstractNumId w:val="10"/>
  </w:num>
  <w:num w:numId="18">
    <w:abstractNumId w:val="11"/>
  </w:num>
  <w:num w:numId="19">
    <w:abstractNumId w:val="41"/>
  </w:num>
  <w:num w:numId="20">
    <w:abstractNumId w:val="7"/>
  </w:num>
  <w:num w:numId="21">
    <w:abstractNumId w:val="29"/>
  </w:num>
  <w:num w:numId="22">
    <w:abstractNumId w:val="37"/>
  </w:num>
  <w:num w:numId="23">
    <w:abstractNumId w:val="28"/>
  </w:num>
  <w:num w:numId="24">
    <w:abstractNumId w:val="20"/>
  </w:num>
  <w:num w:numId="25">
    <w:abstractNumId w:val="35"/>
  </w:num>
  <w:num w:numId="26">
    <w:abstractNumId w:val="21"/>
  </w:num>
  <w:num w:numId="27">
    <w:abstractNumId w:val="27"/>
  </w:num>
  <w:num w:numId="28">
    <w:abstractNumId w:val="19"/>
  </w:num>
  <w:num w:numId="29">
    <w:abstractNumId w:val="32"/>
  </w:num>
  <w:num w:numId="30">
    <w:abstractNumId w:val="5"/>
  </w:num>
  <w:num w:numId="31">
    <w:abstractNumId w:val="4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4"/>
  </w:num>
  <w:num w:numId="39">
    <w:abstractNumId w:val="34"/>
  </w:num>
  <w:num w:numId="40">
    <w:abstractNumId w:val="13"/>
  </w:num>
  <w:num w:numId="41">
    <w:abstractNumId w:val="22"/>
  </w:num>
  <w:num w:numId="42">
    <w:abstractNumId w:val="44"/>
  </w:num>
  <w:num w:numId="43">
    <w:abstractNumId w:val="6"/>
  </w:num>
  <w:num w:numId="44">
    <w:abstractNumId w:val="30"/>
  </w:num>
  <w:num w:numId="45">
    <w:abstractNumId w:val="1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993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1E"/>
    <w:rsid w:val="0000336F"/>
    <w:rsid w:val="00003520"/>
    <w:rsid w:val="00004E22"/>
    <w:rsid w:val="0000602D"/>
    <w:rsid w:val="000073FA"/>
    <w:rsid w:val="00012C80"/>
    <w:rsid w:val="0001599E"/>
    <w:rsid w:val="0001668D"/>
    <w:rsid w:val="00020BE9"/>
    <w:rsid w:val="0002783E"/>
    <w:rsid w:val="00027AD7"/>
    <w:rsid w:val="00027E48"/>
    <w:rsid w:val="000349F0"/>
    <w:rsid w:val="000414FA"/>
    <w:rsid w:val="00041970"/>
    <w:rsid w:val="000447BB"/>
    <w:rsid w:val="000550C5"/>
    <w:rsid w:val="000567C7"/>
    <w:rsid w:val="00060A40"/>
    <w:rsid w:val="00071240"/>
    <w:rsid w:val="000751B9"/>
    <w:rsid w:val="00080599"/>
    <w:rsid w:val="0008449D"/>
    <w:rsid w:val="0009206D"/>
    <w:rsid w:val="000B422F"/>
    <w:rsid w:val="000C0437"/>
    <w:rsid w:val="000C653D"/>
    <w:rsid w:val="000D52FA"/>
    <w:rsid w:val="000E2BFC"/>
    <w:rsid w:val="000E7DA3"/>
    <w:rsid w:val="000F038E"/>
    <w:rsid w:val="000F3D96"/>
    <w:rsid w:val="000F4CC4"/>
    <w:rsid w:val="00105641"/>
    <w:rsid w:val="00107C07"/>
    <w:rsid w:val="00110997"/>
    <w:rsid w:val="00111A9C"/>
    <w:rsid w:val="00112AD4"/>
    <w:rsid w:val="00112CCE"/>
    <w:rsid w:val="00113B3E"/>
    <w:rsid w:val="00115888"/>
    <w:rsid w:val="0012061A"/>
    <w:rsid w:val="001257BA"/>
    <w:rsid w:val="001262E6"/>
    <w:rsid w:val="00134939"/>
    <w:rsid w:val="00134EA2"/>
    <w:rsid w:val="00135CED"/>
    <w:rsid w:val="00162C95"/>
    <w:rsid w:val="00164C3E"/>
    <w:rsid w:val="001651EC"/>
    <w:rsid w:val="00174F5B"/>
    <w:rsid w:val="0018004C"/>
    <w:rsid w:val="001843C4"/>
    <w:rsid w:val="0018745B"/>
    <w:rsid w:val="0019084F"/>
    <w:rsid w:val="00194B03"/>
    <w:rsid w:val="001952CD"/>
    <w:rsid w:val="00197117"/>
    <w:rsid w:val="001A055D"/>
    <w:rsid w:val="001A6222"/>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310CD"/>
    <w:rsid w:val="00234955"/>
    <w:rsid w:val="00240316"/>
    <w:rsid w:val="00241930"/>
    <w:rsid w:val="002476DE"/>
    <w:rsid w:val="00250CF4"/>
    <w:rsid w:val="00253A71"/>
    <w:rsid w:val="00255138"/>
    <w:rsid w:val="00257550"/>
    <w:rsid w:val="0026074F"/>
    <w:rsid w:val="00260F21"/>
    <w:rsid w:val="002610AC"/>
    <w:rsid w:val="00270FD2"/>
    <w:rsid w:val="00271B65"/>
    <w:rsid w:val="0027684A"/>
    <w:rsid w:val="002A48C2"/>
    <w:rsid w:val="002A62EC"/>
    <w:rsid w:val="002B0277"/>
    <w:rsid w:val="002B2698"/>
    <w:rsid w:val="002B2DDE"/>
    <w:rsid w:val="002B51C4"/>
    <w:rsid w:val="002D11BA"/>
    <w:rsid w:val="002D2B71"/>
    <w:rsid w:val="002D51BA"/>
    <w:rsid w:val="002E3A89"/>
    <w:rsid w:val="002F0831"/>
    <w:rsid w:val="003075AA"/>
    <w:rsid w:val="00307D10"/>
    <w:rsid w:val="003108CC"/>
    <w:rsid w:val="00326913"/>
    <w:rsid w:val="0033339D"/>
    <w:rsid w:val="00335D43"/>
    <w:rsid w:val="003374AF"/>
    <w:rsid w:val="00341963"/>
    <w:rsid w:val="00360FEE"/>
    <w:rsid w:val="003659A3"/>
    <w:rsid w:val="00370759"/>
    <w:rsid w:val="00380EC7"/>
    <w:rsid w:val="00381A7E"/>
    <w:rsid w:val="003868B7"/>
    <w:rsid w:val="003872D4"/>
    <w:rsid w:val="003875D2"/>
    <w:rsid w:val="00390D16"/>
    <w:rsid w:val="00392B55"/>
    <w:rsid w:val="003A1F6E"/>
    <w:rsid w:val="003A43D1"/>
    <w:rsid w:val="003B4EB8"/>
    <w:rsid w:val="003C3447"/>
    <w:rsid w:val="003D4DFB"/>
    <w:rsid w:val="003D7666"/>
    <w:rsid w:val="003E1BCF"/>
    <w:rsid w:val="003E2EAA"/>
    <w:rsid w:val="003E2F70"/>
    <w:rsid w:val="003E7430"/>
    <w:rsid w:val="003F2F6D"/>
    <w:rsid w:val="003F493B"/>
    <w:rsid w:val="003F5689"/>
    <w:rsid w:val="003F630F"/>
    <w:rsid w:val="0040753D"/>
    <w:rsid w:val="004105F2"/>
    <w:rsid w:val="0041372E"/>
    <w:rsid w:val="0042303A"/>
    <w:rsid w:val="00426489"/>
    <w:rsid w:val="004317CD"/>
    <w:rsid w:val="00437C50"/>
    <w:rsid w:val="004748A8"/>
    <w:rsid w:val="00476332"/>
    <w:rsid w:val="00493147"/>
    <w:rsid w:val="00494BC8"/>
    <w:rsid w:val="00497EBD"/>
    <w:rsid w:val="004A26BF"/>
    <w:rsid w:val="004A4102"/>
    <w:rsid w:val="004C40E8"/>
    <w:rsid w:val="004C53E3"/>
    <w:rsid w:val="004C55B8"/>
    <w:rsid w:val="004D3DA1"/>
    <w:rsid w:val="004D4CFD"/>
    <w:rsid w:val="004E2328"/>
    <w:rsid w:val="004E32CA"/>
    <w:rsid w:val="004E69CC"/>
    <w:rsid w:val="004F2703"/>
    <w:rsid w:val="00504B3D"/>
    <w:rsid w:val="005067C3"/>
    <w:rsid w:val="00506827"/>
    <w:rsid w:val="00516478"/>
    <w:rsid w:val="00520AB9"/>
    <w:rsid w:val="005221BC"/>
    <w:rsid w:val="00526AA7"/>
    <w:rsid w:val="00534D7A"/>
    <w:rsid w:val="00541968"/>
    <w:rsid w:val="00545BA0"/>
    <w:rsid w:val="00550533"/>
    <w:rsid w:val="00552CBF"/>
    <w:rsid w:val="00561783"/>
    <w:rsid w:val="0056237F"/>
    <w:rsid w:val="00563A0C"/>
    <w:rsid w:val="00571A90"/>
    <w:rsid w:val="00576269"/>
    <w:rsid w:val="00580AA4"/>
    <w:rsid w:val="00581822"/>
    <w:rsid w:val="00582FC6"/>
    <w:rsid w:val="00584786"/>
    <w:rsid w:val="00590327"/>
    <w:rsid w:val="0059650B"/>
    <w:rsid w:val="00596D07"/>
    <w:rsid w:val="005A1CFE"/>
    <w:rsid w:val="005B0E86"/>
    <w:rsid w:val="005B3D8A"/>
    <w:rsid w:val="005B538D"/>
    <w:rsid w:val="005B65BB"/>
    <w:rsid w:val="005D1BBD"/>
    <w:rsid w:val="005D40AF"/>
    <w:rsid w:val="005D5A68"/>
    <w:rsid w:val="005D5E76"/>
    <w:rsid w:val="005E090F"/>
    <w:rsid w:val="005E4693"/>
    <w:rsid w:val="005E62E0"/>
    <w:rsid w:val="005E71A2"/>
    <w:rsid w:val="005E79A8"/>
    <w:rsid w:val="005F44A1"/>
    <w:rsid w:val="00612EBE"/>
    <w:rsid w:val="0062159F"/>
    <w:rsid w:val="00626554"/>
    <w:rsid w:val="0062764B"/>
    <w:rsid w:val="00645C29"/>
    <w:rsid w:val="00662271"/>
    <w:rsid w:val="00677E1A"/>
    <w:rsid w:val="0068120E"/>
    <w:rsid w:val="0068281C"/>
    <w:rsid w:val="00685DB5"/>
    <w:rsid w:val="00696BF8"/>
    <w:rsid w:val="006A3E06"/>
    <w:rsid w:val="006B700D"/>
    <w:rsid w:val="006D411A"/>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69CD"/>
    <w:rsid w:val="00767A2D"/>
    <w:rsid w:val="007700AB"/>
    <w:rsid w:val="00772665"/>
    <w:rsid w:val="0077765A"/>
    <w:rsid w:val="007833A7"/>
    <w:rsid w:val="00785561"/>
    <w:rsid w:val="0078719A"/>
    <w:rsid w:val="007943E8"/>
    <w:rsid w:val="00794945"/>
    <w:rsid w:val="007A083B"/>
    <w:rsid w:val="007A0CBC"/>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ABE"/>
    <w:rsid w:val="007F1D09"/>
    <w:rsid w:val="007F3463"/>
    <w:rsid w:val="007F3E2B"/>
    <w:rsid w:val="007F48B3"/>
    <w:rsid w:val="00804D32"/>
    <w:rsid w:val="00806DD2"/>
    <w:rsid w:val="0081249A"/>
    <w:rsid w:val="00816207"/>
    <w:rsid w:val="00816283"/>
    <w:rsid w:val="00820E7D"/>
    <w:rsid w:val="0082173B"/>
    <w:rsid w:val="00821AE1"/>
    <w:rsid w:val="008261FA"/>
    <w:rsid w:val="008303E8"/>
    <w:rsid w:val="00831EB6"/>
    <w:rsid w:val="00846D22"/>
    <w:rsid w:val="00847E59"/>
    <w:rsid w:val="00850B57"/>
    <w:rsid w:val="00853591"/>
    <w:rsid w:val="00860249"/>
    <w:rsid w:val="0087230B"/>
    <w:rsid w:val="00884551"/>
    <w:rsid w:val="00885024"/>
    <w:rsid w:val="00885BDE"/>
    <w:rsid w:val="0088656E"/>
    <w:rsid w:val="00887294"/>
    <w:rsid w:val="00890B09"/>
    <w:rsid w:val="008A6C29"/>
    <w:rsid w:val="008B17F1"/>
    <w:rsid w:val="008B58D0"/>
    <w:rsid w:val="008C0AD7"/>
    <w:rsid w:val="008C0EFD"/>
    <w:rsid w:val="008D38F6"/>
    <w:rsid w:val="008E0AE3"/>
    <w:rsid w:val="008E1405"/>
    <w:rsid w:val="008E3F42"/>
    <w:rsid w:val="008E656E"/>
    <w:rsid w:val="00900D3E"/>
    <w:rsid w:val="00900E3F"/>
    <w:rsid w:val="00907038"/>
    <w:rsid w:val="00910724"/>
    <w:rsid w:val="00921044"/>
    <w:rsid w:val="0092301A"/>
    <w:rsid w:val="00925049"/>
    <w:rsid w:val="00936A8F"/>
    <w:rsid w:val="009465F2"/>
    <w:rsid w:val="009471CA"/>
    <w:rsid w:val="0094742A"/>
    <w:rsid w:val="009500D6"/>
    <w:rsid w:val="009512DC"/>
    <w:rsid w:val="00952991"/>
    <w:rsid w:val="00952E17"/>
    <w:rsid w:val="009614B4"/>
    <w:rsid w:val="00962B4E"/>
    <w:rsid w:val="00967E78"/>
    <w:rsid w:val="0098196E"/>
    <w:rsid w:val="00990EE4"/>
    <w:rsid w:val="00992366"/>
    <w:rsid w:val="009931A0"/>
    <w:rsid w:val="00997ADF"/>
    <w:rsid w:val="009B0FDD"/>
    <w:rsid w:val="009C4308"/>
    <w:rsid w:val="009D4282"/>
    <w:rsid w:val="009D7772"/>
    <w:rsid w:val="009E130D"/>
    <w:rsid w:val="009E790B"/>
    <w:rsid w:val="009E7D59"/>
    <w:rsid w:val="009F20D8"/>
    <w:rsid w:val="009F2315"/>
    <w:rsid w:val="00A03C0B"/>
    <w:rsid w:val="00A07091"/>
    <w:rsid w:val="00A17540"/>
    <w:rsid w:val="00A20225"/>
    <w:rsid w:val="00A2674E"/>
    <w:rsid w:val="00A27049"/>
    <w:rsid w:val="00A275A1"/>
    <w:rsid w:val="00A276FF"/>
    <w:rsid w:val="00A31846"/>
    <w:rsid w:val="00A50907"/>
    <w:rsid w:val="00A57205"/>
    <w:rsid w:val="00A771BC"/>
    <w:rsid w:val="00A80737"/>
    <w:rsid w:val="00A83047"/>
    <w:rsid w:val="00A8356B"/>
    <w:rsid w:val="00A851E6"/>
    <w:rsid w:val="00A95B22"/>
    <w:rsid w:val="00AA19B2"/>
    <w:rsid w:val="00AA6B92"/>
    <w:rsid w:val="00AB0B3F"/>
    <w:rsid w:val="00AC11BA"/>
    <w:rsid w:val="00AC6F73"/>
    <w:rsid w:val="00AD4215"/>
    <w:rsid w:val="00AE0537"/>
    <w:rsid w:val="00AE66D7"/>
    <w:rsid w:val="00AF1B43"/>
    <w:rsid w:val="00B01554"/>
    <w:rsid w:val="00B06D14"/>
    <w:rsid w:val="00B10A23"/>
    <w:rsid w:val="00B20676"/>
    <w:rsid w:val="00B2361D"/>
    <w:rsid w:val="00B528F2"/>
    <w:rsid w:val="00B574ED"/>
    <w:rsid w:val="00B577D8"/>
    <w:rsid w:val="00B610DC"/>
    <w:rsid w:val="00B621CF"/>
    <w:rsid w:val="00B672F1"/>
    <w:rsid w:val="00B76467"/>
    <w:rsid w:val="00B870B3"/>
    <w:rsid w:val="00B95158"/>
    <w:rsid w:val="00B96A2F"/>
    <w:rsid w:val="00BA72D9"/>
    <w:rsid w:val="00BA75D3"/>
    <w:rsid w:val="00BB4435"/>
    <w:rsid w:val="00BB6C24"/>
    <w:rsid w:val="00BC3DA8"/>
    <w:rsid w:val="00BD2E53"/>
    <w:rsid w:val="00BD3D98"/>
    <w:rsid w:val="00BE249B"/>
    <w:rsid w:val="00BE31E2"/>
    <w:rsid w:val="00BE5537"/>
    <w:rsid w:val="00BE6A36"/>
    <w:rsid w:val="00BE778D"/>
    <w:rsid w:val="00C00A5E"/>
    <w:rsid w:val="00C024FA"/>
    <w:rsid w:val="00C04A3F"/>
    <w:rsid w:val="00C1771D"/>
    <w:rsid w:val="00C21E65"/>
    <w:rsid w:val="00C415D3"/>
    <w:rsid w:val="00C427DB"/>
    <w:rsid w:val="00C4428A"/>
    <w:rsid w:val="00C450D2"/>
    <w:rsid w:val="00C45D49"/>
    <w:rsid w:val="00C462DE"/>
    <w:rsid w:val="00C466DE"/>
    <w:rsid w:val="00C511BE"/>
    <w:rsid w:val="00C51757"/>
    <w:rsid w:val="00C547AB"/>
    <w:rsid w:val="00C621D9"/>
    <w:rsid w:val="00C6370A"/>
    <w:rsid w:val="00C6379B"/>
    <w:rsid w:val="00C67289"/>
    <w:rsid w:val="00C700F1"/>
    <w:rsid w:val="00C70C53"/>
    <w:rsid w:val="00C72317"/>
    <w:rsid w:val="00C81230"/>
    <w:rsid w:val="00C866FC"/>
    <w:rsid w:val="00C86EAC"/>
    <w:rsid w:val="00C929EB"/>
    <w:rsid w:val="00C9373F"/>
    <w:rsid w:val="00CA5A72"/>
    <w:rsid w:val="00CB4B1B"/>
    <w:rsid w:val="00CB7019"/>
    <w:rsid w:val="00CC5041"/>
    <w:rsid w:val="00CC5424"/>
    <w:rsid w:val="00CC5543"/>
    <w:rsid w:val="00CD23A9"/>
    <w:rsid w:val="00CD246E"/>
    <w:rsid w:val="00CD4F47"/>
    <w:rsid w:val="00CE0C83"/>
    <w:rsid w:val="00CE1FD3"/>
    <w:rsid w:val="00CE3737"/>
    <w:rsid w:val="00CE6732"/>
    <w:rsid w:val="00CF07EF"/>
    <w:rsid w:val="00CF376D"/>
    <w:rsid w:val="00D07D6E"/>
    <w:rsid w:val="00D21071"/>
    <w:rsid w:val="00D231D8"/>
    <w:rsid w:val="00D3041B"/>
    <w:rsid w:val="00D30445"/>
    <w:rsid w:val="00D30E39"/>
    <w:rsid w:val="00D34BE8"/>
    <w:rsid w:val="00D43F97"/>
    <w:rsid w:val="00D547F7"/>
    <w:rsid w:val="00D5713F"/>
    <w:rsid w:val="00D634F2"/>
    <w:rsid w:val="00D71F39"/>
    <w:rsid w:val="00D738CE"/>
    <w:rsid w:val="00D7394C"/>
    <w:rsid w:val="00D746CB"/>
    <w:rsid w:val="00D83500"/>
    <w:rsid w:val="00D9543A"/>
    <w:rsid w:val="00D9652A"/>
    <w:rsid w:val="00DA1C9B"/>
    <w:rsid w:val="00DC2350"/>
    <w:rsid w:val="00DD111C"/>
    <w:rsid w:val="00DD4889"/>
    <w:rsid w:val="00DD5CAD"/>
    <w:rsid w:val="00DE141F"/>
    <w:rsid w:val="00DE2553"/>
    <w:rsid w:val="00DF2ECA"/>
    <w:rsid w:val="00DF6B95"/>
    <w:rsid w:val="00DF707C"/>
    <w:rsid w:val="00DF71E5"/>
    <w:rsid w:val="00DF73A9"/>
    <w:rsid w:val="00E04772"/>
    <w:rsid w:val="00E12103"/>
    <w:rsid w:val="00E132AB"/>
    <w:rsid w:val="00E15CAF"/>
    <w:rsid w:val="00E1614F"/>
    <w:rsid w:val="00E175D9"/>
    <w:rsid w:val="00E2119B"/>
    <w:rsid w:val="00E407CF"/>
    <w:rsid w:val="00E56443"/>
    <w:rsid w:val="00E60DEE"/>
    <w:rsid w:val="00E65314"/>
    <w:rsid w:val="00E7238B"/>
    <w:rsid w:val="00E74F85"/>
    <w:rsid w:val="00E762BE"/>
    <w:rsid w:val="00E77307"/>
    <w:rsid w:val="00E845A4"/>
    <w:rsid w:val="00E862A6"/>
    <w:rsid w:val="00E90DE4"/>
    <w:rsid w:val="00E96A40"/>
    <w:rsid w:val="00EA12F1"/>
    <w:rsid w:val="00EA3803"/>
    <w:rsid w:val="00EB1B36"/>
    <w:rsid w:val="00EB34CE"/>
    <w:rsid w:val="00EB7A1E"/>
    <w:rsid w:val="00EC353D"/>
    <w:rsid w:val="00EC5414"/>
    <w:rsid w:val="00EC5CF0"/>
    <w:rsid w:val="00EC6FE8"/>
    <w:rsid w:val="00ED7D64"/>
    <w:rsid w:val="00EE312C"/>
    <w:rsid w:val="00EE535D"/>
    <w:rsid w:val="00F019E0"/>
    <w:rsid w:val="00F11C3E"/>
    <w:rsid w:val="00F30882"/>
    <w:rsid w:val="00F30902"/>
    <w:rsid w:val="00F30BD0"/>
    <w:rsid w:val="00F32B76"/>
    <w:rsid w:val="00F33517"/>
    <w:rsid w:val="00F35809"/>
    <w:rsid w:val="00F36C79"/>
    <w:rsid w:val="00F52E75"/>
    <w:rsid w:val="00F56CFF"/>
    <w:rsid w:val="00F666A0"/>
    <w:rsid w:val="00F77DB7"/>
    <w:rsid w:val="00F90857"/>
    <w:rsid w:val="00F90C36"/>
    <w:rsid w:val="00F96273"/>
    <w:rsid w:val="00FB1F0E"/>
    <w:rsid w:val="00FB4D6F"/>
    <w:rsid w:val="00FB7565"/>
    <w:rsid w:val="00FC10BC"/>
    <w:rsid w:val="00FC3685"/>
    <w:rsid w:val="00FC4C04"/>
    <w:rsid w:val="00FC67FD"/>
    <w:rsid w:val="00FC7AA6"/>
    <w:rsid w:val="00FD0C41"/>
    <w:rsid w:val="00FD66C2"/>
    <w:rsid w:val="00FD70F2"/>
    <w:rsid w:val="00FE5E36"/>
    <w:rsid w:val="00FF280B"/>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2C86-B84E-4836-8689-8BEFD0E6E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1072</Words>
  <Characters>7858</Characters>
  <Application>Microsoft Office Word</Application>
  <DocSecurity>0</DocSecurity>
  <Lines>65</Lines>
  <Paragraphs>17</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Kicska Andrea</cp:lastModifiedBy>
  <cp:revision>4</cp:revision>
  <cp:lastPrinted>2013-12-04T09:43:00Z</cp:lastPrinted>
  <dcterms:created xsi:type="dcterms:W3CDTF">2025-02-13T16:07:00Z</dcterms:created>
  <dcterms:modified xsi:type="dcterms:W3CDTF">2025-02-14T08:55:00Z</dcterms:modified>
</cp:coreProperties>
</file>